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543E" w14:textId="77777777" w:rsidR="00DD5ADD" w:rsidRDefault="00DD5ADD" w:rsidP="00DD5AD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6B329E18" w14:textId="77777777" w:rsidR="00DD5ADD" w:rsidRDefault="00DD5ADD" w:rsidP="00DD5AD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1FAEA120" w14:textId="77777777" w:rsidR="00DD5ADD" w:rsidRPr="00DD5ADD" w:rsidRDefault="00DD5ADD" w:rsidP="00DD5ADD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val="uk-UA" w:eastAsia="ru-RU"/>
        </w:rPr>
      </w:pPr>
      <w:r w:rsidRPr="00DD5ADD">
        <w:rPr>
          <w:rFonts w:ascii="Times New Roman" w:eastAsia="Times New Roman" w:hAnsi="Times New Roman"/>
          <w:sz w:val="20"/>
          <w:szCs w:val="28"/>
          <w:lang w:val="uk-UA" w:eastAsia="ru-RU"/>
        </w:rPr>
        <w:t>v-ax-036</w:t>
      </w:r>
    </w:p>
    <w:p w14:paraId="09680B8A" w14:textId="77777777" w:rsidR="00DD5ADD" w:rsidRPr="00DD5ADD" w:rsidRDefault="00DD5ADD" w:rsidP="00DD5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78F6879" w14:textId="77777777" w:rsidR="00DD5ADD" w:rsidRPr="00DD5ADD" w:rsidRDefault="00DD5ADD" w:rsidP="00DD5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3A7E4C3" w14:textId="77777777" w:rsidR="00DD5ADD" w:rsidRPr="00DD5ADD" w:rsidRDefault="00DD5ADD" w:rsidP="00DD5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B0001F3" w14:textId="77777777" w:rsidR="00DD5ADD" w:rsidRPr="00DD5ADD" w:rsidRDefault="00DD5ADD" w:rsidP="00DD5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A57C3CE" w14:textId="77777777" w:rsidR="00DD5ADD" w:rsidRPr="00DD5ADD" w:rsidRDefault="00DD5ADD" w:rsidP="00DD5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3FFB1D8" w14:textId="77777777" w:rsidR="00DD5ADD" w:rsidRPr="00DD5ADD" w:rsidRDefault="00DD5ADD" w:rsidP="00DD5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356769F" w14:textId="77777777" w:rsidR="00DD5ADD" w:rsidRPr="00DD5ADD" w:rsidRDefault="00DD5ADD" w:rsidP="00DD5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71192B8" w14:textId="77777777" w:rsidR="00DD5ADD" w:rsidRPr="00DD5ADD" w:rsidRDefault="00DD5ADD" w:rsidP="00DD5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8367855" w14:textId="77777777" w:rsidR="00DD5ADD" w:rsidRPr="00DD5ADD" w:rsidRDefault="00DD5ADD" w:rsidP="00DD5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CB32667" w14:textId="77777777" w:rsidR="00DD5ADD" w:rsidRPr="00DD5ADD" w:rsidRDefault="00DD5ADD" w:rsidP="00DD5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FD508E0" w14:textId="77777777" w:rsidR="00DD5ADD" w:rsidRPr="00DD5ADD" w:rsidRDefault="00DD5ADD" w:rsidP="00DD5ADD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>Про відмову ТОВ «РТМ-УКРАЇНА»</w:t>
      </w:r>
      <w:r w:rsidRPr="00DD5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>у видачі дозволів на розміщення зовнішньої реклами</w:t>
      </w:r>
    </w:p>
    <w:p w14:paraId="4AC2297B" w14:textId="77777777" w:rsidR="00DD5ADD" w:rsidRPr="00DD5ADD" w:rsidRDefault="00DD5ADD" w:rsidP="00DD5A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5BE1EB1" w14:textId="77777777" w:rsidR="00DD5ADD" w:rsidRPr="00DD5ADD" w:rsidRDefault="00DD5ADD" w:rsidP="00DD5A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9AC18F5" w14:textId="77777777" w:rsidR="00DD5ADD" w:rsidRPr="00DD5ADD" w:rsidRDefault="00DD5ADD" w:rsidP="00DD5ADD">
      <w:pPr>
        <w:spacing w:after="0" w:line="25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Розглянувши заяви ТОВ «РТМ-УКРАЇНА» від 13.09.2023 за дозвільними справами: № 23010-000640779-010-06; № 23010-000640789-010-06 про видачу дозволів на розміщення зовнішньої реклами на території скверу Пам’яті жертв Голодомору в Україні 1932-1933 рр., відповідно до Закону України «Про рекламу»,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29.12.2003 № 2067, Правил розміщення зовнішньої реклами у м. Миколаєві, затверджених рішенням виконавчого комітету Миколаївської міської ради від 04.10.2011 № 1015, рішення Миколаївської міської ради від </w:t>
      </w:r>
      <w:r w:rsidRPr="00DD5A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08.11.2007 № 17/30 «Про делегування виконавчим органам міської ради повноважень по узгодженню місць розташування спеціальних конструкцій для розміщення зовнішньої реклами»,</w:t>
      </w: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враховуючи  лист управління земельних ресурсів Миколаївської міської ради від 26.12.2023 № 51795/11.02-03/23-2, лист управління патрульної поліції в Миколаївській області від 02.01.2024 № 79/41/16/01-2024, керуючись пп. 13 п. «а» ст. 30 ч. 6 ст. 59 Закону України «Про місцеве самоврядування в Україні», виконком міської ради</w:t>
      </w:r>
    </w:p>
    <w:p w14:paraId="1A4652BC" w14:textId="77777777" w:rsidR="00DD5ADD" w:rsidRPr="00DD5ADD" w:rsidRDefault="00DD5ADD" w:rsidP="00DD5ADD">
      <w:p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6E0C713" w14:textId="77777777" w:rsidR="00DD5ADD" w:rsidRPr="00DD5ADD" w:rsidRDefault="00DD5ADD" w:rsidP="00DD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14:paraId="4841D009" w14:textId="77777777" w:rsidR="00DD5ADD" w:rsidRPr="00DD5ADD" w:rsidRDefault="00DD5ADD" w:rsidP="00DD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FD6C296" w14:textId="77777777" w:rsidR="00DD5ADD" w:rsidRPr="00DD5ADD" w:rsidRDefault="00DD5ADD" w:rsidP="00DD5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>1. Відмовити ТОВ «РТМ-УКРАЇНА» (код ЄДРПОУ: 31282375) у видачі дозволів на розміщення зовнішньої реклами за адресами:</w:t>
      </w:r>
    </w:p>
    <w:p w14:paraId="0CF3BBC1" w14:textId="77777777" w:rsidR="00DD5ADD" w:rsidRPr="00DD5ADD" w:rsidRDefault="00DD5ADD" w:rsidP="00DD5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 Херсонське шосе (район автомобільної стоянки) – сквер Пам’яті жертв Голодомору в Україні 1932-1933 рр., розміром 3×4 м, типу «Бек-лайт» (двосторонній).</w:t>
      </w:r>
    </w:p>
    <w:p w14:paraId="7D76849F" w14:textId="77777777" w:rsidR="00DD5ADD" w:rsidRPr="00DD5ADD" w:rsidRDefault="00DD5ADD" w:rsidP="00DD5A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абз. 4 п. 5.31 Правил розміщення зовнішньої реклами в місті Миколаєві, затверджених рішенням виконавчого комітету Миколаївської міської ради від 04.10.2011 № 1015: відмова у погодженні власником (розпорядником, користувачем) місця або уповноваженим ним органом (особою) та управлінням патрульної поліції в Миколаївській області;</w:t>
      </w:r>
    </w:p>
    <w:p w14:paraId="46CAB9BA" w14:textId="77777777" w:rsidR="00DD5ADD" w:rsidRPr="00DD5ADD" w:rsidRDefault="00DD5ADD" w:rsidP="00DD5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>- Херсонське шосе (район ТЦ «Епіцентр») – сквер Пам’яті жертв Голодомору в Україні 1932-1933 рр., розміром 3×4 м, типу «Бек-лайт» (двосторонній).</w:t>
      </w:r>
    </w:p>
    <w:p w14:paraId="6A43F90C" w14:textId="77777777" w:rsidR="00DD5ADD" w:rsidRPr="00DD5ADD" w:rsidRDefault="00DD5ADD" w:rsidP="00DD5A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абз. 4 п. 5.31 Правил розміщення зовнішньої реклами в місті Миколаєві, затверджених рішенням виконавчого комітету Миколаївської міської ради від 04.10.2011 № 1015: відмова у погодженні власником (розпорядником, користувачем) місця або уповноваженим ним органом (особою) та управлінням патрульної поліції в Миколаївській області.</w:t>
      </w:r>
    </w:p>
    <w:p w14:paraId="4CB63174" w14:textId="77777777" w:rsidR="00DD5ADD" w:rsidRPr="00DD5ADD" w:rsidRDefault="00DD5ADD" w:rsidP="00DD5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493FECB" w14:textId="77777777" w:rsidR="00DD5ADD" w:rsidRPr="00DD5ADD" w:rsidRDefault="00DD5ADD" w:rsidP="00DD5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>2. Контроль за виконанням даного рішення покласти на заступника міського голови Андрієнка Ю.Г.</w:t>
      </w:r>
    </w:p>
    <w:p w14:paraId="3CA26872" w14:textId="77777777" w:rsidR="00DD5ADD" w:rsidRPr="00DD5ADD" w:rsidRDefault="00DD5ADD" w:rsidP="00DD5A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D8DA7D1" w14:textId="77777777" w:rsidR="00DD5ADD" w:rsidRPr="00DD5ADD" w:rsidRDefault="00DD5ADD" w:rsidP="00DD5A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E6BE4EC" w14:textId="77777777" w:rsidR="00DD5ADD" w:rsidRPr="00DD5ADD" w:rsidRDefault="00DD5ADD" w:rsidP="00DD5A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C3A3670" w14:textId="77777777" w:rsidR="00DD5ADD" w:rsidRPr="00DD5ADD" w:rsidRDefault="00DD5ADD" w:rsidP="00DD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</w:t>
      </w: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D5AD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О. СЄНКЕВИЧ</w:t>
      </w:r>
    </w:p>
    <w:p w14:paraId="30470E2D" w14:textId="77777777" w:rsidR="0091786F" w:rsidRDefault="0091786F"/>
    <w:sectPr w:rsidR="0091786F" w:rsidSect="001721F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3106"/>
    <w:multiLevelType w:val="hybridMultilevel"/>
    <w:tmpl w:val="BEA8A594"/>
    <w:lvl w:ilvl="0" w:tplc="CD2CA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2CA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50A7"/>
    <w:multiLevelType w:val="hybridMultilevel"/>
    <w:tmpl w:val="9F063258"/>
    <w:lvl w:ilvl="0" w:tplc="CD2CA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1F"/>
    <w:rsid w:val="001F0DE3"/>
    <w:rsid w:val="00612EA7"/>
    <w:rsid w:val="006D5E1F"/>
    <w:rsid w:val="0091786F"/>
    <w:rsid w:val="00C647E2"/>
    <w:rsid w:val="00D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EB59"/>
  <w15:chartTrackingRefBased/>
  <w15:docId w15:val="{056C1D14-AD4B-4BC3-86AB-456E3747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AD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5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1609</Words>
  <Characters>918</Characters>
  <Application>Microsoft Office Word</Application>
  <DocSecurity>0</DocSecurity>
  <Lines>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matvey5535@ukr.net</dc:creator>
  <cp:keywords/>
  <dc:description/>
  <cp:lastModifiedBy>user340a1</cp:lastModifiedBy>
  <cp:revision>3</cp:revision>
  <dcterms:created xsi:type="dcterms:W3CDTF">2024-01-19T13:05:00Z</dcterms:created>
  <dcterms:modified xsi:type="dcterms:W3CDTF">2024-01-19T13:07:00Z</dcterms:modified>
</cp:coreProperties>
</file>