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582" w:rsidRPr="00756C26" w:rsidRDefault="00E02582" w:rsidP="00E02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object w:dxaOrig="690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85pt;height:66.7pt" o:ole="" fillcolor="window">
            <v:imagedata r:id="rId4" o:title=""/>
          </v:shape>
          <o:OLEObject Type="Embed" ProgID="PBrush" ShapeID="_x0000_i1025" DrawAspect="Content" ObjectID="_1670341690" r:id="rId5"/>
        </w:object>
      </w:r>
    </w:p>
    <w:p w:rsidR="00E02582" w:rsidRPr="00756C26" w:rsidRDefault="00E02582" w:rsidP="00E02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t>Миколаївська міська рада</w:t>
      </w:r>
    </w:p>
    <w:p w:rsidR="00E02582" w:rsidRPr="00756C26" w:rsidRDefault="00E02582" w:rsidP="00E02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t>постійна комісія</w:t>
      </w:r>
    </w:p>
    <w:p w:rsidR="00E02582" w:rsidRPr="00756C26" w:rsidRDefault="00E02582" w:rsidP="00E02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___________________________________________________</w:t>
      </w:r>
    </w:p>
    <w:p w:rsidR="00E02582" w:rsidRPr="00756C26" w:rsidRDefault="00E02582" w:rsidP="00E02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Порядок денний</w:t>
      </w:r>
    </w:p>
    <w:p w:rsidR="00E02582" w:rsidRDefault="00E02582" w:rsidP="00E02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засідання постійної комісії міської ради з </w:t>
      </w:r>
    </w:p>
    <w:p w:rsidR="00E02582" w:rsidRPr="006709D6" w:rsidRDefault="00E02582" w:rsidP="00E02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питань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 екології, природокористування, просторового розвитку, </w:t>
      </w:r>
      <w:r w:rsidRPr="00756C26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t>містобудування, архітектури і будівництва,</w:t>
      </w:r>
    </w:p>
    <w:p w:rsidR="00E02582" w:rsidRDefault="00E02582" w:rsidP="00E02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t xml:space="preserve">регулювання земельних відносин </w:t>
      </w:r>
    </w:p>
    <w:p w:rsidR="00E02582" w:rsidRPr="00CA0F51" w:rsidRDefault="00E02582" w:rsidP="00E02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</w:p>
    <w:p w:rsidR="00E02582" w:rsidRPr="00756C26" w:rsidRDefault="00E02582" w:rsidP="00E025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>
        <w:rPr>
          <w:rFonts w:ascii="Times New Roman" w:eastAsia="Times New Roman" w:hAnsi="Times New Roman" w:cs="Times New Roman"/>
          <w:b/>
          <w:noProof/>
          <w:color w:val="0D0D0D" w:themeColor="text1" w:themeTint="F2"/>
          <w:sz w:val="28"/>
          <w:szCs w:val="28"/>
          <w:u w:color="000000"/>
          <w:lang w:val="ru-RU" w:eastAsia="uk-UA"/>
        </w:rPr>
        <w:t>28.12.2020</w:t>
      </w: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</w: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</w: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</w: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</w: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</w: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</w: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10.00  каб. № 511</w:t>
      </w:r>
    </w:p>
    <w:p w:rsidR="00E02582" w:rsidRDefault="00E02582" w:rsidP="00E025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</w:p>
    <w:p w:rsidR="00E02582" w:rsidRPr="00756C26" w:rsidRDefault="00E02582" w:rsidP="00E025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Запрошені: </w:t>
      </w:r>
    </w:p>
    <w:p w:rsidR="00E02582" w:rsidRPr="00756C26" w:rsidRDefault="00E02582" w:rsidP="00E0258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Ю</w:t>
      </w: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.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Андрієнко </w:t>
      </w: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- </w:t>
      </w:r>
      <w:r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заступник міського голови;</w:t>
      </w:r>
    </w:p>
    <w:p w:rsidR="00E02582" w:rsidRDefault="00E02582" w:rsidP="00E0258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А.Цимбал </w:t>
      </w:r>
      <w:r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– </w:t>
      </w: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директор департаменту архітектури і містобудування</w:t>
      </w: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Миколаївської міської ради </w:t>
      </w:r>
      <w:r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– головний архітектор м. Миколаєва;</w:t>
      </w:r>
    </w:p>
    <w:p w:rsidR="00E02582" w:rsidRDefault="004D4D4B" w:rsidP="00E0258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Ю. Платонов</w:t>
      </w:r>
      <w:r w:rsidR="00E02582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–</w:t>
      </w:r>
      <w:r w:rsidR="00E02582"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 </w:t>
      </w:r>
      <w:r w:rsidRPr="004D4D4B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заступник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 </w:t>
      </w:r>
      <w:r w:rsidR="00E02582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начальник</w:t>
      </w: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а</w:t>
      </w:r>
      <w:r w:rsidR="00E02582"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управління земельних ресурсів Миколаївської міської ради;</w:t>
      </w:r>
    </w:p>
    <w:p w:rsidR="00E02582" w:rsidRDefault="00E02582" w:rsidP="00E0258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Депутати міської ради, представники преси, телебачення</w:t>
      </w: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.</w:t>
      </w:r>
    </w:p>
    <w:p w:rsidR="00E02582" w:rsidRPr="00756C26" w:rsidRDefault="00E02582" w:rsidP="00E025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</w:p>
    <w:p w:rsidR="00E02582" w:rsidRDefault="00E02582" w:rsidP="00E02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ПОРЯДОК ДЕННИЙ:</w:t>
      </w:r>
    </w:p>
    <w:p w:rsidR="00E02582" w:rsidRPr="0035310D" w:rsidRDefault="00E02582" w:rsidP="00E0258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1. Організаційні питання.</w:t>
      </w:r>
    </w:p>
    <w:p w:rsidR="00E02582" w:rsidRPr="0035310D" w:rsidRDefault="00E02582" w:rsidP="00E0258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2. Розгляд звернень юридичних та фізичних осіб,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ділянки.</w:t>
      </w:r>
    </w:p>
    <w:p w:rsidR="00E02582" w:rsidRDefault="00E02582" w:rsidP="00E0258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Доповідач:</w:t>
      </w:r>
      <w:r w:rsidRPr="0035310D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 </w:t>
      </w:r>
      <w:r w:rsidRPr="00A0547E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А.</w:t>
      </w: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Цимбал</w:t>
      </w: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– </w:t>
      </w: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директор департаменту архітектури і містобудування</w:t>
      </w: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Миколаївської міської ради</w:t>
      </w: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– головний архітектор м. Миколаєва; </w:t>
      </w: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</w:t>
      </w:r>
    </w:p>
    <w:p w:rsidR="00E02582" w:rsidRDefault="004D4D4B" w:rsidP="00E025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Ю. Платонов</w:t>
      </w:r>
      <w:r w:rsidR="00E02582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-</w:t>
      </w:r>
      <w:r w:rsidR="00E02582"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 </w:t>
      </w: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заступник </w:t>
      </w:r>
      <w:r w:rsidR="00E02582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начальник</w:t>
      </w: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а</w:t>
      </w:r>
      <w:r w:rsidR="00E02582"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управління земельних ресурсів Миколаївської міської ради</w:t>
      </w:r>
      <w:r w:rsidR="00E02582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.</w:t>
      </w:r>
    </w:p>
    <w:p w:rsidR="009E181D" w:rsidRDefault="009E181D" w:rsidP="00E02582">
      <w:pPr>
        <w:spacing w:after="0" w:line="240" w:lineRule="auto"/>
        <w:ind w:firstLine="708"/>
        <w:jc w:val="both"/>
      </w:pPr>
    </w:p>
    <w:p w:rsidR="00E02582" w:rsidRPr="00F64660" w:rsidRDefault="00E02582" w:rsidP="00E025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310D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t>ПИТАННЯ ДО РОЗГЛЯДУ:</w:t>
      </w:r>
      <w:r w:rsidRPr="0035310D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</w:p>
    <w:p w:rsidR="00E02582" w:rsidRPr="003304F0" w:rsidRDefault="00E02582" w:rsidP="00E0258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  <w:u w:color="000000"/>
          <w:lang w:eastAsia="ru-RU"/>
        </w:rPr>
      </w:pPr>
      <w:r w:rsidRPr="003304F0">
        <w:rPr>
          <w:rFonts w:ascii="Times New Roman" w:eastAsia="Times New Roman" w:hAnsi="Times New Roman" w:cs="Times New Roman"/>
          <w:b/>
          <w:bCs/>
          <w:sz w:val="28"/>
          <w:szCs w:val="26"/>
          <w:u w:color="000000"/>
          <w:lang w:eastAsia="ru-RU"/>
        </w:rPr>
        <w:t>Розділ 2</w:t>
      </w:r>
    </w:p>
    <w:p w:rsidR="00E02582" w:rsidRPr="00E02582" w:rsidRDefault="00E02582" w:rsidP="00E0258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6"/>
          <w:u w:color="000000"/>
          <w:bdr w:val="nil"/>
          <w:lang w:eastAsia="ru-RU"/>
        </w:rPr>
      </w:pPr>
      <w:r w:rsidRPr="003304F0">
        <w:rPr>
          <w:rFonts w:ascii="Times New Roman" w:eastAsia="Times New Roman" w:hAnsi="Times New Roman" w:cs="Times New Roman"/>
          <w:b/>
          <w:sz w:val="28"/>
          <w:szCs w:val="26"/>
          <w:u w:color="000000"/>
          <w:lang w:eastAsia="ru-RU"/>
        </w:rPr>
        <w:t xml:space="preserve">2. Розгляд звернень юридичних та фізичних осіб, які надані управлінням земельних ресурсів Миколаївської міської ради та </w:t>
      </w:r>
      <w:r>
        <w:rPr>
          <w:rFonts w:ascii="Times New Roman" w:eastAsia="Times New Roman" w:hAnsi="Times New Roman" w:cs="Times New Roman"/>
          <w:b/>
          <w:sz w:val="28"/>
          <w:szCs w:val="26"/>
          <w:u w:color="000000"/>
          <w:lang w:eastAsia="ru-RU"/>
        </w:rPr>
        <w:t>департаментом архітектури</w:t>
      </w:r>
      <w:r w:rsidRPr="003304F0">
        <w:rPr>
          <w:rFonts w:ascii="Times New Roman" w:eastAsia="Times New Roman" w:hAnsi="Times New Roman" w:cs="Times New Roman"/>
          <w:b/>
          <w:sz w:val="28"/>
          <w:szCs w:val="26"/>
          <w:u w:color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6"/>
          <w:u w:color="000000"/>
          <w:lang w:eastAsia="ru-RU"/>
        </w:rPr>
        <w:t xml:space="preserve">та містобудування </w:t>
      </w:r>
      <w:r w:rsidRPr="003304F0">
        <w:rPr>
          <w:rFonts w:ascii="Times New Roman" w:eastAsia="Times New Roman" w:hAnsi="Times New Roman" w:cs="Times New Roman"/>
          <w:b/>
          <w:sz w:val="28"/>
          <w:szCs w:val="26"/>
          <w:u w:color="000000"/>
          <w:lang w:eastAsia="ru-RU"/>
        </w:rPr>
        <w:t>Миколаївської міської ради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 (перенесені та нові питання  додаються)</w:t>
      </w:r>
      <w:r w:rsidRPr="003304F0">
        <w:rPr>
          <w:rFonts w:ascii="Times New Roman" w:eastAsia="Calibri" w:hAnsi="Times New Roman" w:cs="Times New Roman"/>
          <w:sz w:val="28"/>
          <w:szCs w:val="26"/>
          <w:u w:color="000000"/>
          <w:bdr w:val="nil"/>
          <w:lang w:eastAsia="ru-RU"/>
        </w:rPr>
        <w:t>.</w:t>
      </w:r>
    </w:p>
    <w:sectPr w:rsidR="00E02582" w:rsidRPr="00E02582" w:rsidSect="00E0258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E02582"/>
    <w:rsid w:val="004D4D4B"/>
    <w:rsid w:val="009E181D"/>
    <w:rsid w:val="00AF318F"/>
    <w:rsid w:val="00BD6C99"/>
    <w:rsid w:val="00E02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582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1528</Characters>
  <Application>Microsoft Office Word</Application>
  <DocSecurity>0</DocSecurity>
  <Lines>12</Lines>
  <Paragraphs>3</Paragraphs>
  <ScaleCrop>false</ScaleCrop>
  <Company>Microsoft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user252f</dc:creator>
  <cp:keywords/>
  <dc:description/>
  <cp:lastModifiedBy>user252f</cp:lastModifiedBy>
  <cp:revision>6</cp:revision>
  <dcterms:created xsi:type="dcterms:W3CDTF">2020-12-24T16:16:00Z</dcterms:created>
  <dcterms:modified xsi:type="dcterms:W3CDTF">2020-12-24T17:02:00Z</dcterms:modified>
</cp:coreProperties>
</file>