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9C18" w14:textId="373A175C" w:rsidR="00CE2B82" w:rsidRPr="000C6465" w:rsidRDefault="000C6465" w:rsidP="000C6465">
      <w:pPr>
        <w:jc w:val="both"/>
        <w:rPr>
          <w:lang w:val="uk-UA"/>
        </w:rPr>
      </w:pPr>
      <w:r w:rsidRPr="000C6465">
        <w:rPr>
          <w:lang w:val="uk-UA"/>
        </w:rPr>
        <w:t>v-sz-</w:t>
      </w:r>
      <w:r w:rsidR="00AA7E55">
        <w:rPr>
          <w:lang w:val="uk-UA"/>
        </w:rPr>
        <w:t>124</w:t>
      </w:r>
    </w:p>
    <w:p w14:paraId="4085F7F8" w14:textId="77777777" w:rsidR="00CE2B82" w:rsidRPr="000C6465" w:rsidRDefault="00CE2B82" w:rsidP="00CE2B82">
      <w:pPr>
        <w:rPr>
          <w:sz w:val="28"/>
          <w:szCs w:val="28"/>
          <w:lang w:val="uk-UA"/>
        </w:rPr>
      </w:pPr>
    </w:p>
    <w:p w14:paraId="6E86C839" w14:textId="77777777" w:rsidR="00CE2B82" w:rsidRPr="000C6465" w:rsidRDefault="00CE2B82" w:rsidP="00CE2B82">
      <w:pPr>
        <w:rPr>
          <w:sz w:val="28"/>
          <w:szCs w:val="28"/>
          <w:lang w:val="uk-UA"/>
        </w:rPr>
      </w:pPr>
    </w:p>
    <w:p w14:paraId="43BC1876" w14:textId="77777777" w:rsidR="00CE2B82" w:rsidRPr="000C6465" w:rsidRDefault="00CE2B82" w:rsidP="00CE2B82">
      <w:pPr>
        <w:rPr>
          <w:sz w:val="28"/>
          <w:szCs w:val="28"/>
          <w:lang w:val="uk-UA"/>
        </w:rPr>
      </w:pPr>
    </w:p>
    <w:p w14:paraId="2203341F" w14:textId="77777777" w:rsidR="00CE2B82" w:rsidRPr="000C6465" w:rsidRDefault="00CE2B82" w:rsidP="00CE2B82">
      <w:pPr>
        <w:rPr>
          <w:sz w:val="28"/>
          <w:szCs w:val="28"/>
          <w:lang w:val="uk-UA"/>
        </w:rPr>
      </w:pPr>
    </w:p>
    <w:p w14:paraId="6FF34726" w14:textId="77777777" w:rsidR="000C6465" w:rsidRPr="000C6465" w:rsidRDefault="000C6465" w:rsidP="00CE2B82">
      <w:pPr>
        <w:rPr>
          <w:sz w:val="28"/>
          <w:szCs w:val="28"/>
          <w:lang w:val="uk-UA"/>
        </w:rPr>
      </w:pPr>
    </w:p>
    <w:p w14:paraId="62FD7E5B" w14:textId="77777777" w:rsidR="000C6465" w:rsidRPr="000C6465" w:rsidRDefault="000C6465" w:rsidP="00CE2B82">
      <w:pPr>
        <w:rPr>
          <w:sz w:val="28"/>
          <w:szCs w:val="28"/>
          <w:lang w:val="uk-UA"/>
        </w:rPr>
      </w:pPr>
    </w:p>
    <w:p w14:paraId="31E54526" w14:textId="77777777" w:rsidR="000C6465" w:rsidRPr="000C6465" w:rsidRDefault="000C6465" w:rsidP="00CE2B82">
      <w:pPr>
        <w:rPr>
          <w:sz w:val="28"/>
          <w:szCs w:val="28"/>
          <w:lang w:val="uk-UA"/>
        </w:rPr>
      </w:pPr>
    </w:p>
    <w:p w14:paraId="439A7F59" w14:textId="77777777" w:rsidR="000C6465" w:rsidRPr="000C6465" w:rsidRDefault="000C6465" w:rsidP="00CE2B82">
      <w:pPr>
        <w:rPr>
          <w:sz w:val="28"/>
          <w:szCs w:val="28"/>
          <w:lang w:val="uk-UA"/>
        </w:rPr>
      </w:pPr>
    </w:p>
    <w:p w14:paraId="19144A2F" w14:textId="77777777" w:rsidR="000C6465" w:rsidRPr="000C6465" w:rsidRDefault="000C6465" w:rsidP="00CE2B82">
      <w:pPr>
        <w:rPr>
          <w:sz w:val="28"/>
          <w:szCs w:val="28"/>
          <w:lang w:val="uk-UA"/>
        </w:rPr>
      </w:pPr>
    </w:p>
    <w:p w14:paraId="3A6EA02D" w14:textId="77777777" w:rsidR="000C6465" w:rsidRPr="000C6465" w:rsidRDefault="000C6465" w:rsidP="00CE2B82">
      <w:pPr>
        <w:rPr>
          <w:sz w:val="28"/>
          <w:szCs w:val="28"/>
          <w:lang w:val="uk-UA"/>
        </w:rPr>
      </w:pPr>
    </w:p>
    <w:p w14:paraId="28E49428" w14:textId="2AEA7F27" w:rsidR="004C7027" w:rsidRPr="004C7027" w:rsidRDefault="004C7027" w:rsidP="00E8010F">
      <w:pPr>
        <w:autoSpaceDE w:val="0"/>
        <w:autoSpaceDN w:val="0"/>
        <w:adjustRightInd w:val="0"/>
        <w:spacing w:before="40" w:after="40"/>
        <w:ind w:right="4393"/>
        <w:contextualSpacing/>
        <w:jc w:val="both"/>
        <w:rPr>
          <w:bCs/>
          <w:sz w:val="28"/>
          <w:szCs w:val="28"/>
          <w:lang w:val="uk-UA"/>
        </w:rPr>
      </w:pPr>
      <w:r w:rsidRPr="004C7027">
        <w:rPr>
          <w:bCs/>
          <w:sz w:val="28"/>
          <w:szCs w:val="28"/>
          <w:lang w:val="uk-UA"/>
        </w:rPr>
        <w:t xml:space="preserve">Про </w:t>
      </w:r>
      <w:r w:rsidR="00A41D6E">
        <w:rPr>
          <w:bCs/>
          <w:sz w:val="28"/>
          <w:szCs w:val="28"/>
          <w:lang w:val="uk-UA"/>
        </w:rPr>
        <w:t xml:space="preserve">затвердження Положення про </w:t>
      </w:r>
      <w:r w:rsidRPr="004C7027">
        <w:rPr>
          <w:bCs/>
          <w:sz w:val="28"/>
          <w:szCs w:val="28"/>
          <w:lang w:val="uk-UA"/>
        </w:rPr>
        <w:t>Рад</w:t>
      </w:r>
      <w:r w:rsidR="003E6F95">
        <w:rPr>
          <w:bCs/>
          <w:sz w:val="28"/>
          <w:szCs w:val="28"/>
          <w:lang w:val="uk-UA"/>
        </w:rPr>
        <w:t>у</w:t>
      </w:r>
      <w:r w:rsidRPr="004C7027">
        <w:rPr>
          <w:bCs/>
          <w:sz w:val="28"/>
          <w:szCs w:val="28"/>
          <w:lang w:val="uk-UA"/>
        </w:rPr>
        <w:t xml:space="preserve"> з питань внутрішньо переміщених осіб</w:t>
      </w:r>
      <w:r w:rsidR="00E8010F">
        <w:rPr>
          <w:bCs/>
          <w:sz w:val="28"/>
          <w:szCs w:val="28"/>
          <w:lang w:val="uk-UA"/>
        </w:rPr>
        <w:t xml:space="preserve"> у Миколаївській міській територіальній громаді</w:t>
      </w:r>
      <w:r w:rsidR="003E6F95">
        <w:rPr>
          <w:bCs/>
          <w:sz w:val="28"/>
          <w:szCs w:val="28"/>
          <w:lang w:val="uk-UA"/>
        </w:rPr>
        <w:t xml:space="preserve"> та її складу</w:t>
      </w:r>
    </w:p>
    <w:p w14:paraId="460BA321" w14:textId="77777777" w:rsidR="00CE2B82" w:rsidRPr="0025068E" w:rsidRDefault="00CE2B82" w:rsidP="00CE2B82">
      <w:pPr>
        <w:rPr>
          <w:sz w:val="28"/>
          <w:szCs w:val="28"/>
          <w:lang w:val="uk-UA"/>
        </w:rPr>
      </w:pPr>
    </w:p>
    <w:p w14:paraId="477DF557" w14:textId="77777777" w:rsidR="00CE2B82" w:rsidRPr="0025068E" w:rsidRDefault="00CE2B82" w:rsidP="00CE2B82">
      <w:pPr>
        <w:rPr>
          <w:sz w:val="28"/>
          <w:szCs w:val="28"/>
          <w:lang w:val="uk-UA"/>
        </w:rPr>
      </w:pPr>
    </w:p>
    <w:p w14:paraId="0979C458" w14:textId="4911E206" w:rsidR="005E246F" w:rsidRDefault="00D36378" w:rsidP="0025068E">
      <w:pPr>
        <w:ind w:firstLine="567"/>
        <w:contextualSpacing/>
        <w:jc w:val="both"/>
        <w:rPr>
          <w:b/>
          <w:sz w:val="28"/>
          <w:szCs w:val="28"/>
          <w:lang w:val="uk-UA"/>
        </w:rPr>
      </w:pPr>
      <w:r>
        <w:rPr>
          <w:sz w:val="28"/>
          <w:szCs w:val="28"/>
          <w:lang w:val="uk-UA"/>
        </w:rPr>
        <w:t>З метою вирішення проблемних питань, пов’язаних із реалізацією державної політики у сфері забезпечення та захисту прав та інтересів внутрішньо переміщених осіб, сприяння їх інтеграції на території Миколаївської територіальної громади та залучення до процесів прийняття рішень</w:t>
      </w:r>
      <w:r w:rsidR="00152008">
        <w:rPr>
          <w:sz w:val="28"/>
          <w:szCs w:val="28"/>
          <w:lang w:val="uk-UA"/>
        </w:rPr>
        <w:t>, к</w:t>
      </w:r>
      <w:r w:rsidR="005E246F">
        <w:rPr>
          <w:sz w:val="28"/>
          <w:szCs w:val="28"/>
          <w:lang w:val="uk-UA"/>
        </w:rPr>
        <w:t xml:space="preserve">еруючись </w:t>
      </w:r>
      <w:r w:rsidR="00157798">
        <w:rPr>
          <w:sz w:val="28"/>
          <w:szCs w:val="28"/>
          <w:lang w:val="uk-UA"/>
        </w:rPr>
        <w:t>п</w:t>
      </w:r>
      <w:r w:rsidR="005E246F">
        <w:rPr>
          <w:sz w:val="28"/>
          <w:szCs w:val="28"/>
          <w:lang w:val="uk-UA"/>
        </w:rPr>
        <w:t>остановою Ка</w:t>
      </w:r>
      <w:r w:rsidR="008900E6">
        <w:rPr>
          <w:sz w:val="28"/>
          <w:szCs w:val="28"/>
          <w:lang w:val="uk-UA"/>
        </w:rPr>
        <w:t>бінету Міністрів України від 04.08.</w:t>
      </w:r>
      <w:r w:rsidR="005E246F">
        <w:rPr>
          <w:sz w:val="28"/>
          <w:szCs w:val="28"/>
          <w:lang w:val="uk-UA"/>
        </w:rPr>
        <w:t>2023 №</w:t>
      </w:r>
      <w:r w:rsidR="0025068E">
        <w:rPr>
          <w:sz w:val="28"/>
          <w:szCs w:val="28"/>
          <w:lang w:val="uk-UA"/>
        </w:rPr>
        <w:t> </w:t>
      </w:r>
      <w:r w:rsidR="005E246F">
        <w:rPr>
          <w:sz w:val="28"/>
          <w:szCs w:val="28"/>
          <w:lang w:val="uk-UA"/>
        </w:rPr>
        <w:t xml:space="preserve">812 </w:t>
      </w:r>
      <w:r w:rsidR="004C7027">
        <w:rPr>
          <w:sz w:val="28"/>
          <w:szCs w:val="28"/>
          <w:lang w:val="uk-UA"/>
        </w:rPr>
        <w:t>«</w:t>
      </w:r>
      <w:r w:rsidR="005E246F">
        <w:rPr>
          <w:sz w:val="28"/>
          <w:szCs w:val="28"/>
          <w:lang w:val="uk-UA"/>
        </w:rPr>
        <w:t>Про затвердження Типового положення про Раду з питань внутрішньо переміщених осіб</w:t>
      </w:r>
      <w:r w:rsidR="004C7027">
        <w:rPr>
          <w:sz w:val="28"/>
          <w:szCs w:val="28"/>
          <w:lang w:val="uk-UA"/>
        </w:rPr>
        <w:t>»</w:t>
      </w:r>
      <w:r w:rsidR="005E246F">
        <w:rPr>
          <w:sz w:val="28"/>
          <w:szCs w:val="28"/>
          <w:lang w:val="uk-UA"/>
        </w:rPr>
        <w:t xml:space="preserve">, </w:t>
      </w:r>
      <w:r w:rsidR="00157798" w:rsidRPr="00157798">
        <w:rPr>
          <w:sz w:val="28"/>
          <w:szCs w:val="28"/>
          <w:lang w:val="uk-UA"/>
        </w:rPr>
        <w:t>Указ</w:t>
      </w:r>
      <w:r w:rsidR="00157798">
        <w:rPr>
          <w:sz w:val="28"/>
          <w:szCs w:val="28"/>
          <w:lang w:val="uk-UA"/>
        </w:rPr>
        <w:t>ом</w:t>
      </w:r>
      <w:r w:rsidR="00157798" w:rsidRPr="00157798">
        <w:rPr>
          <w:sz w:val="28"/>
          <w:szCs w:val="28"/>
          <w:lang w:val="uk-UA"/>
        </w:rPr>
        <w:t xml:space="preserve"> Президента України від 24.02.2022 №</w:t>
      </w:r>
      <w:r w:rsidR="0025068E">
        <w:rPr>
          <w:sz w:val="28"/>
          <w:szCs w:val="28"/>
          <w:lang w:val="uk-UA"/>
        </w:rPr>
        <w:t> </w:t>
      </w:r>
      <w:r w:rsidR="00157798" w:rsidRPr="00157798">
        <w:rPr>
          <w:sz w:val="28"/>
          <w:szCs w:val="28"/>
          <w:lang w:val="uk-UA"/>
        </w:rPr>
        <w:t>64/2022 «Про введення воєнного стану в Україні» (зі змінами), затверджен</w:t>
      </w:r>
      <w:r w:rsidR="00C60E55">
        <w:rPr>
          <w:sz w:val="28"/>
          <w:szCs w:val="28"/>
          <w:lang w:val="uk-UA"/>
        </w:rPr>
        <w:t>им</w:t>
      </w:r>
      <w:r w:rsidR="00157798" w:rsidRPr="00157798">
        <w:rPr>
          <w:sz w:val="28"/>
          <w:szCs w:val="28"/>
          <w:lang w:val="uk-UA"/>
        </w:rPr>
        <w:t xml:space="preserve"> Законом України від</w:t>
      </w:r>
      <w:r w:rsidR="0025068E">
        <w:rPr>
          <w:sz w:val="28"/>
          <w:szCs w:val="28"/>
          <w:lang w:val="uk-UA"/>
        </w:rPr>
        <w:t> </w:t>
      </w:r>
      <w:r w:rsidR="00157798" w:rsidRPr="00157798">
        <w:rPr>
          <w:sz w:val="28"/>
          <w:szCs w:val="28"/>
          <w:lang w:val="uk-UA"/>
        </w:rPr>
        <w:t>24.02.2022 №</w:t>
      </w:r>
      <w:r w:rsidR="0025068E">
        <w:rPr>
          <w:sz w:val="28"/>
          <w:szCs w:val="28"/>
          <w:lang w:val="uk-UA"/>
        </w:rPr>
        <w:t> </w:t>
      </w:r>
      <w:r w:rsidR="00157798" w:rsidRPr="00157798">
        <w:rPr>
          <w:sz w:val="28"/>
          <w:szCs w:val="28"/>
          <w:lang w:val="uk-UA"/>
        </w:rPr>
        <w:t>2102-IX</w:t>
      </w:r>
      <w:r w:rsidR="00E5370B">
        <w:rPr>
          <w:sz w:val="28"/>
          <w:szCs w:val="28"/>
          <w:lang w:val="uk-UA"/>
        </w:rPr>
        <w:t>,</w:t>
      </w:r>
      <w:r w:rsidR="005E246F">
        <w:rPr>
          <w:sz w:val="28"/>
          <w:szCs w:val="28"/>
          <w:lang w:val="uk-UA"/>
        </w:rPr>
        <w:t xml:space="preserve"> </w:t>
      </w:r>
      <w:r w:rsidR="00152008">
        <w:rPr>
          <w:sz w:val="28"/>
          <w:szCs w:val="28"/>
          <w:lang w:val="uk-UA"/>
        </w:rPr>
        <w:t xml:space="preserve">відповідно до </w:t>
      </w:r>
      <w:r w:rsidR="005E246F">
        <w:rPr>
          <w:sz w:val="28"/>
          <w:szCs w:val="28"/>
          <w:lang w:val="uk-UA"/>
        </w:rPr>
        <w:t>ст</w:t>
      </w:r>
      <w:r w:rsidR="00946C7F">
        <w:rPr>
          <w:sz w:val="28"/>
          <w:szCs w:val="28"/>
          <w:lang w:val="uk-UA"/>
        </w:rPr>
        <w:t>.</w:t>
      </w:r>
      <w:r w:rsidR="0025068E">
        <w:rPr>
          <w:sz w:val="28"/>
          <w:szCs w:val="28"/>
          <w:lang w:val="uk-UA"/>
        </w:rPr>
        <w:t> </w:t>
      </w:r>
      <w:r w:rsidR="005E246F">
        <w:rPr>
          <w:sz w:val="28"/>
          <w:szCs w:val="28"/>
          <w:lang w:val="uk-UA"/>
        </w:rPr>
        <w:t xml:space="preserve">40, </w:t>
      </w:r>
      <w:r w:rsidR="00946C7F">
        <w:rPr>
          <w:sz w:val="28"/>
          <w:szCs w:val="28"/>
          <w:lang w:val="uk-UA"/>
        </w:rPr>
        <w:t>ч.</w:t>
      </w:r>
      <w:r w:rsidR="0025068E">
        <w:rPr>
          <w:sz w:val="28"/>
          <w:szCs w:val="28"/>
          <w:lang w:val="uk-UA"/>
        </w:rPr>
        <w:t> </w:t>
      </w:r>
      <w:r w:rsidR="00946C7F">
        <w:rPr>
          <w:sz w:val="28"/>
          <w:szCs w:val="28"/>
          <w:lang w:val="uk-UA"/>
        </w:rPr>
        <w:t>1. ст.</w:t>
      </w:r>
      <w:r w:rsidR="0025068E">
        <w:rPr>
          <w:sz w:val="28"/>
          <w:szCs w:val="28"/>
          <w:lang w:val="uk-UA"/>
        </w:rPr>
        <w:t> </w:t>
      </w:r>
      <w:r w:rsidR="00946C7F">
        <w:rPr>
          <w:sz w:val="28"/>
          <w:szCs w:val="28"/>
          <w:lang w:val="uk-UA"/>
        </w:rPr>
        <w:t>52</w:t>
      </w:r>
      <w:r w:rsidR="005E246F">
        <w:rPr>
          <w:sz w:val="28"/>
          <w:szCs w:val="28"/>
          <w:lang w:val="uk-UA"/>
        </w:rPr>
        <w:t>,</w:t>
      </w:r>
      <w:r w:rsidR="00946C7F">
        <w:rPr>
          <w:sz w:val="28"/>
          <w:szCs w:val="28"/>
          <w:lang w:val="uk-UA"/>
        </w:rPr>
        <w:t xml:space="preserve"> ч.</w:t>
      </w:r>
      <w:r w:rsidR="0025068E">
        <w:rPr>
          <w:sz w:val="28"/>
          <w:szCs w:val="28"/>
          <w:lang w:val="uk-UA"/>
        </w:rPr>
        <w:t> </w:t>
      </w:r>
      <w:r w:rsidR="00946C7F">
        <w:rPr>
          <w:sz w:val="28"/>
          <w:szCs w:val="28"/>
          <w:lang w:val="uk-UA"/>
        </w:rPr>
        <w:t>6 ст.</w:t>
      </w:r>
      <w:r w:rsidR="0025068E">
        <w:rPr>
          <w:sz w:val="28"/>
          <w:szCs w:val="28"/>
          <w:lang w:val="uk-UA"/>
        </w:rPr>
        <w:t> </w:t>
      </w:r>
      <w:r w:rsidR="00946C7F">
        <w:rPr>
          <w:sz w:val="28"/>
          <w:szCs w:val="28"/>
          <w:lang w:val="uk-UA"/>
        </w:rPr>
        <w:t>59</w:t>
      </w:r>
      <w:r w:rsidR="005E246F">
        <w:rPr>
          <w:sz w:val="28"/>
          <w:szCs w:val="28"/>
          <w:lang w:val="uk-UA"/>
        </w:rPr>
        <w:t xml:space="preserve"> Закону України </w:t>
      </w:r>
      <w:r w:rsidR="004C7027">
        <w:rPr>
          <w:sz w:val="28"/>
          <w:szCs w:val="28"/>
          <w:lang w:val="uk-UA"/>
        </w:rPr>
        <w:t>«</w:t>
      </w:r>
      <w:r w:rsidR="005E246F">
        <w:rPr>
          <w:sz w:val="28"/>
          <w:szCs w:val="28"/>
          <w:lang w:val="uk-UA"/>
        </w:rPr>
        <w:t>Про місцеве самоврядування в Україні</w:t>
      </w:r>
      <w:r w:rsidR="004C7027">
        <w:rPr>
          <w:sz w:val="28"/>
          <w:szCs w:val="28"/>
          <w:lang w:val="uk-UA"/>
        </w:rPr>
        <w:t>»</w:t>
      </w:r>
      <w:r w:rsidR="005E246F">
        <w:rPr>
          <w:sz w:val="28"/>
          <w:szCs w:val="28"/>
          <w:lang w:val="uk-UA"/>
        </w:rPr>
        <w:t>, виконком міської ради</w:t>
      </w:r>
    </w:p>
    <w:p w14:paraId="3684D502" w14:textId="77777777" w:rsidR="005F6316" w:rsidRPr="00567FB2" w:rsidRDefault="005F6316" w:rsidP="0025068E">
      <w:pPr>
        <w:jc w:val="both"/>
        <w:rPr>
          <w:szCs w:val="28"/>
          <w:shd w:val="clear" w:color="auto" w:fill="FFFFFF"/>
          <w:lang w:val="uk-UA"/>
        </w:rPr>
      </w:pPr>
    </w:p>
    <w:p w14:paraId="20EC853F" w14:textId="77777777" w:rsidR="00CE2B82" w:rsidRPr="000C6465" w:rsidRDefault="00CE2B82" w:rsidP="000C6465">
      <w:pPr>
        <w:jc w:val="both"/>
        <w:rPr>
          <w:sz w:val="28"/>
          <w:szCs w:val="28"/>
          <w:lang w:val="uk-UA"/>
        </w:rPr>
      </w:pPr>
      <w:r w:rsidRPr="000C6465">
        <w:rPr>
          <w:sz w:val="28"/>
          <w:szCs w:val="28"/>
          <w:lang w:val="uk-UA"/>
        </w:rPr>
        <w:t>ВИРІШИВ:</w:t>
      </w:r>
    </w:p>
    <w:p w14:paraId="2CC07B5C" w14:textId="77777777" w:rsidR="00CE2B82" w:rsidRPr="00567FB2" w:rsidRDefault="00CE2B82" w:rsidP="0025068E">
      <w:pPr>
        <w:jc w:val="both"/>
        <w:rPr>
          <w:szCs w:val="28"/>
          <w:lang w:val="uk-UA"/>
        </w:rPr>
      </w:pPr>
    </w:p>
    <w:p w14:paraId="6763172C" w14:textId="7654BD4D" w:rsidR="004C7027" w:rsidRDefault="0025068E" w:rsidP="0025068E">
      <w:pPr>
        <w:pStyle w:val="aa"/>
        <w:tabs>
          <w:tab w:val="left" w:pos="851"/>
          <w:tab w:val="left" w:pos="1134"/>
        </w:tabs>
        <w:autoSpaceDE w:val="0"/>
        <w:autoSpaceDN w:val="0"/>
        <w:adjustRightInd w:val="0"/>
        <w:spacing w:before="40" w:after="40" w:line="276" w:lineRule="auto"/>
        <w:ind w:left="0" w:firstLine="567"/>
        <w:jc w:val="both"/>
        <w:rPr>
          <w:sz w:val="28"/>
          <w:szCs w:val="28"/>
          <w:lang w:val="uk-UA"/>
        </w:rPr>
      </w:pPr>
      <w:r w:rsidRPr="0025068E">
        <w:rPr>
          <w:sz w:val="28"/>
          <w:szCs w:val="28"/>
        </w:rPr>
        <w:t>1</w:t>
      </w:r>
      <w:r>
        <w:rPr>
          <w:sz w:val="28"/>
          <w:szCs w:val="28"/>
          <w:lang w:val="uk-UA"/>
        </w:rPr>
        <w:t>. </w:t>
      </w:r>
      <w:r w:rsidR="004C7027">
        <w:rPr>
          <w:sz w:val="28"/>
          <w:szCs w:val="28"/>
          <w:lang w:val="uk-UA"/>
        </w:rPr>
        <w:t xml:space="preserve">Створити Раду з питань внутрішньо переміщених осіб </w:t>
      </w:r>
      <w:r w:rsidR="00E8010F" w:rsidRPr="00E8010F">
        <w:rPr>
          <w:sz w:val="28"/>
          <w:szCs w:val="28"/>
          <w:lang w:val="uk-UA"/>
        </w:rPr>
        <w:t>у Миколаївській міській територіальній громаді</w:t>
      </w:r>
      <w:r w:rsidR="004C7027">
        <w:rPr>
          <w:sz w:val="28"/>
          <w:szCs w:val="28"/>
          <w:lang w:val="uk-UA"/>
        </w:rPr>
        <w:t>.</w:t>
      </w:r>
    </w:p>
    <w:p w14:paraId="5F7CD793" w14:textId="679992F2" w:rsidR="004C7027" w:rsidRDefault="0025068E" w:rsidP="0025068E">
      <w:pPr>
        <w:pStyle w:val="aa"/>
        <w:tabs>
          <w:tab w:val="left" w:pos="851"/>
          <w:tab w:val="left" w:pos="993"/>
          <w:tab w:val="left" w:pos="1134"/>
        </w:tabs>
        <w:autoSpaceDE w:val="0"/>
        <w:autoSpaceDN w:val="0"/>
        <w:adjustRightInd w:val="0"/>
        <w:spacing w:before="40" w:after="40" w:line="276" w:lineRule="auto"/>
        <w:ind w:left="0" w:firstLine="567"/>
        <w:jc w:val="both"/>
        <w:rPr>
          <w:sz w:val="28"/>
          <w:szCs w:val="28"/>
          <w:lang w:val="uk-UA"/>
        </w:rPr>
      </w:pPr>
      <w:r>
        <w:rPr>
          <w:sz w:val="28"/>
          <w:szCs w:val="28"/>
          <w:lang w:val="uk-UA"/>
        </w:rPr>
        <w:t>2. </w:t>
      </w:r>
      <w:r w:rsidR="004C7027">
        <w:rPr>
          <w:sz w:val="28"/>
          <w:szCs w:val="28"/>
          <w:lang w:val="uk-UA"/>
        </w:rPr>
        <w:t xml:space="preserve">Затвердити Положення про Раду з питань внутрішньо переміщених осіб </w:t>
      </w:r>
      <w:r w:rsidR="00996A04" w:rsidRPr="00E8010F">
        <w:rPr>
          <w:sz w:val="28"/>
          <w:szCs w:val="28"/>
          <w:lang w:val="uk-UA"/>
        </w:rPr>
        <w:t>у Миколаївській міській територіальній громаді</w:t>
      </w:r>
      <w:r w:rsidR="00996A04">
        <w:rPr>
          <w:sz w:val="28"/>
          <w:szCs w:val="28"/>
          <w:lang w:val="uk-UA"/>
        </w:rPr>
        <w:t xml:space="preserve"> (додається)</w:t>
      </w:r>
      <w:r w:rsidR="004C7027">
        <w:rPr>
          <w:sz w:val="28"/>
          <w:szCs w:val="28"/>
          <w:lang w:val="uk-UA"/>
        </w:rPr>
        <w:t>.</w:t>
      </w:r>
    </w:p>
    <w:p w14:paraId="0C33055A" w14:textId="7946ADC1" w:rsidR="00C409DB" w:rsidRDefault="0025068E" w:rsidP="0025068E">
      <w:pPr>
        <w:pStyle w:val="aa"/>
        <w:tabs>
          <w:tab w:val="left" w:pos="851"/>
          <w:tab w:val="left" w:pos="993"/>
          <w:tab w:val="left" w:pos="1134"/>
        </w:tabs>
        <w:autoSpaceDE w:val="0"/>
        <w:autoSpaceDN w:val="0"/>
        <w:adjustRightInd w:val="0"/>
        <w:spacing w:before="40" w:after="40" w:line="276" w:lineRule="auto"/>
        <w:ind w:left="0" w:firstLine="567"/>
        <w:jc w:val="both"/>
        <w:rPr>
          <w:sz w:val="28"/>
          <w:szCs w:val="28"/>
          <w:lang w:val="uk-UA"/>
        </w:rPr>
      </w:pPr>
      <w:r>
        <w:rPr>
          <w:sz w:val="28"/>
          <w:szCs w:val="28"/>
          <w:lang w:val="uk-UA"/>
        </w:rPr>
        <w:t>3. </w:t>
      </w:r>
      <w:r w:rsidR="00C409DB" w:rsidRPr="00C409DB">
        <w:rPr>
          <w:sz w:val="28"/>
          <w:szCs w:val="28"/>
          <w:lang w:val="uk-UA"/>
        </w:rPr>
        <w:t xml:space="preserve">Затвердити склад </w:t>
      </w:r>
      <w:r w:rsidR="00567FB2" w:rsidRPr="00567FB2">
        <w:rPr>
          <w:sz w:val="28"/>
          <w:szCs w:val="28"/>
          <w:lang w:val="uk-UA"/>
        </w:rPr>
        <w:t>Рад</w:t>
      </w:r>
      <w:r w:rsidR="00567FB2">
        <w:rPr>
          <w:sz w:val="28"/>
          <w:szCs w:val="28"/>
          <w:lang w:val="uk-UA"/>
        </w:rPr>
        <w:t>и</w:t>
      </w:r>
      <w:r w:rsidR="00567FB2" w:rsidRPr="00567FB2">
        <w:rPr>
          <w:sz w:val="28"/>
          <w:szCs w:val="28"/>
          <w:lang w:val="uk-UA"/>
        </w:rPr>
        <w:t xml:space="preserve"> з питань внутрішньо переміщених осіб у Миколаївській міській територіальній громаді</w:t>
      </w:r>
      <w:r w:rsidR="00C409DB" w:rsidRPr="00C409DB">
        <w:rPr>
          <w:sz w:val="28"/>
          <w:szCs w:val="28"/>
          <w:lang w:val="uk-UA"/>
        </w:rPr>
        <w:t xml:space="preserve"> (додається). </w:t>
      </w:r>
    </w:p>
    <w:p w14:paraId="2BBE819E" w14:textId="0C5602FC" w:rsidR="004C7027" w:rsidRDefault="0025068E" w:rsidP="0025068E">
      <w:pPr>
        <w:pStyle w:val="aa"/>
        <w:tabs>
          <w:tab w:val="left" w:pos="851"/>
          <w:tab w:val="left" w:pos="993"/>
          <w:tab w:val="left" w:pos="1134"/>
        </w:tabs>
        <w:autoSpaceDE w:val="0"/>
        <w:autoSpaceDN w:val="0"/>
        <w:adjustRightInd w:val="0"/>
        <w:spacing w:before="40" w:after="40" w:line="276" w:lineRule="auto"/>
        <w:ind w:left="0" w:firstLine="567"/>
        <w:jc w:val="both"/>
        <w:rPr>
          <w:sz w:val="28"/>
          <w:szCs w:val="28"/>
          <w:lang w:val="uk-UA"/>
        </w:rPr>
      </w:pPr>
      <w:r>
        <w:rPr>
          <w:sz w:val="28"/>
          <w:szCs w:val="28"/>
          <w:lang w:val="uk-UA"/>
        </w:rPr>
        <w:t>4. </w:t>
      </w:r>
      <w:r w:rsidR="004C7027">
        <w:rPr>
          <w:sz w:val="28"/>
          <w:szCs w:val="28"/>
          <w:lang w:val="uk-UA"/>
        </w:rPr>
        <w:t xml:space="preserve">Рішення виконавчого комітету Миколаївської міської ради від 26.04.2023 № 249 </w:t>
      </w:r>
      <w:r w:rsidR="004C7027" w:rsidRPr="004C7027">
        <w:rPr>
          <w:sz w:val="28"/>
          <w:szCs w:val="28"/>
          <w:lang w:val="uk-UA"/>
        </w:rPr>
        <w:t>«Про затвердження Положення про міську координаційну раду з питань взаємодії з внутрішньо переміщеними особами та її складу</w:t>
      </w:r>
      <w:r w:rsidR="004C7027">
        <w:rPr>
          <w:sz w:val="28"/>
          <w:szCs w:val="28"/>
          <w:lang w:val="uk-UA"/>
        </w:rPr>
        <w:t>»  (зі змінами) в</w:t>
      </w:r>
      <w:r w:rsidR="00956CEF">
        <w:rPr>
          <w:sz w:val="28"/>
          <w:szCs w:val="28"/>
          <w:lang w:val="uk-UA"/>
        </w:rPr>
        <w:t>изна</w:t>
      </w:r>
      <w:r w:rsidR="004C7027">
        <w:rPr>
          <w:sz w:val="28"/>
          <w:szCs w:val="28"/>
          <w:lang w:val="uk-UA"/>
        </w:rPr>
        <w:t xml:space="preserve">ти </w:t>
      </w:r>
      <w:r w:rsidR="00567FB2">
        <w:rPr>
          <w:sz w:val="28"/>
          <w:szCs w:val="28"/>
          <w:lang w:val="uk-UA"/>
        </w:rPr>
        <w:t xml:space="preserve">таким, що втратило чинність. </w:t>
      </w:r>
    </w:p>
    <w:p w14:paraId="536709CD" w14:textId="18B698B9" w:rsidR="004C7027" w:rsidRDefault="0025068E" w:rsidP="0025068E">
      <w:pPr>
        <w:pStyle w:val="aa"/>
        <w:tabs>
          <w:tab w:val="left" w:pos="851"/>
          <w:tab w:val="left" w:pos="993"/>
          <w:tab w:val="left" w:pos="1134"/>
        </w:tabs>
        <w:autoSpaceDE w:val="0"/>
        <w:autoSpaceDN w:val="0"/>
        <w:adjustRightInd w:val="0"/>
        <w:spacing w:before="40" w:after="40" w:line="276" w:lineRule="auto"/>
        <w:ind w:left="0" w:firstLine="567"/>
        <w:jc w:val="both"/>
        <w:rPr>
          <w:sz w:val="28"/>
          <w:szCs w:val="28"/>
          <w:lang w:val="uk-UA"/>
        </w:rPr>
      </w:pPr>
      <w:r>
        <w:rPr>
          <w:sz w:val="28"/>
          <w:szCs w:val="28"/>
          <w:lang w:val="uk-UA"/>
        </w:rPr>
        <w:t>5. </w:t>
      </w:r>
      <w:r w:rsidR="004C7027">
        <w:rPr>
          <w:sz w:val="28"/>
          <w:szCs w:val="28"/>
          <w:lang w:val="uk-UA"/>
        </w:rPr>
        <w:t>Контроль за виконанням даного рішення залишаю за собою.</w:t>
      </w:r>
    </w:p>
    <w:p w14:paraId="6BDE1EB8" w14:textId="77777777" w:rsidR="00CE2B82" w:rsidRPr="000C6465" w:rsidRDefault="00CE2B82" w:rsidP="000C6465">
      <w:pPr>
        <w:jc w:val="both"/>
        <w:rPr>
          <w:sz w:val="28"/>
          <w:szCs w:val="28"/>
          <w:lang w:val="uk-UA"/>
        </w:rPr>
      </w:pPr>
    </w:p>
    <w:p w14:paraId="434D6138" w14:textId="67CC34E0" w:rsidR="00CE2B82" w:rsidRPr="000C6465" w:rsidRDefault="00CE2B82" w:rsidP="000C6465">
      <w:pPr>
        <w:jc w:val="both"/>
        <w:rPr>
          <w:sz w:val="28"/>
          <w:szCs w:val="28"/>
          <w:lang w:val="uk-UA"/>
        </w:rPr>
      </w:pPr>
      <w:r w:rsidRPr="000C6465">
        <w:rPr>
          <w:sz w:val="28"/>
          <w:szCs w:val="28"/>
          <w:lang w:val="uk-UA"/>
        </w:rPr>
        <w:t xml:space="preserve">Міський голова                                           </w:t>
      </w:r>
      <w:r w:rsidR="00660249">
        <w:rPr>
          <w:sz w:val="28"/>
          <w:szCs w:val="28"/>
          <w:lang w:val="uk-UA"/>
        </w:rPr>
        <w:t xml:space="preserve">    </w:t>
      </w:r>
      <w:r w:rsidR="00567FB2">
        <w:rPr>
          <w:sz w:val="28"/>
          <w:szCs w:val="28"/>
          <w:lang w:val="uk-UA"/>
        </w:rPr>
        <w:t xml:space="preserve">         </w:t>
      </w:r>
      <w:r w:rsidR="00660249">
        <w:rPr>
          <w:sz w:val="28"/>
          <w:szCs w:val="28"/>
          <w:lang w:val="uk-UA"/>
        </w:rPr>
        <w:t xml:space="preserve">       </w:t>
      </w:r>
      <w:r w:rsidRPr="000C6465">
        <w:rPr>
          <w:sz w:val="28"/>
          <w:szCs w:val="28"/>
          <w:lang w:val="uk-UA"/>
        </w:rPr>
        <w:t xml:space="preserve">                      О</w:t>
      </w:r>
      <w:r w:rsidR="00D23249">
        <w:rPr>
          <w:sz w:val="28"/>
          <w:szCs w:val="28"/>
          <w:lang w:val="uk-UA"/>
        </w:rPr>
        <w:t>. </w:t>
      </w:r>
      <w:r w:rsidRPr="000C6465">
        <w:rPr>
          <w:sz w:val="28"/>
          <w:szCs w:val="28"/>
          <w:lang w:val="uk-UA"/>
        </w:rPr>
        <w:t>СЄНКЕВИЧ</w:t>
      </w:r>
    </w:p>
    <w:p w14:paraId="60631800" w14:textId="77777777" w:rsidR="00F27585" w:rsidRDefault="00F27585" w:rsidP="0025068E">
      <w:pPr>
        <w:spacing w:line="360" w:lineRule="auto"/>
        <w:ind w:leftChars="2835" w:left="5670" w:firstLine="8"/>
        <w:contextualSpacing/>
        <w:jc w:val="both"/>
        <w:rPr>
          <w:sz w:val="28"/>
          <w:szCs w:val="28"/>
          <w:lang w:val="uk-UA"/>
        </w:rPr>
      </w:pPr>
    </w:p>
    <w:p w14:paraId="1091DECB" w14:textId="607AC1A1" w:rsidR="00790F8B" w:rsidRDefault="00590A94" w:rsidP="0025068E">
      <w:pPr>
        <w:spacing w:line="360" w:lineRule="auto"/>
        <w:ind w:leftChars="2835" w:left="5670" w:firstLine="8"/>
        <w:contextualSpacing/>
        <w:jc w:val="both"/>
        <w:rPr>
          <w:sz w:val="28"/>
          <w:szCs w:val="28"/>
          <w:lang w:val="uk-UA"/>
        </w:rPr>
      </w:pPr>
      <w:r>
        <w:rPr>
          <w:sz w:val="28"/>
          <w:szCs w:val="28"/>
          <w:lang w:val="uk-UA"/>
        </w:rPr>
        <w:t xml:space="preserve">ЗАТВЕРДЖЕНО </w:t>
      </w:r>
    </w:p>
    <w:p w14:paraId="3C7D6583" w14:textId="21EA1405" w:rsidR="00590A94" w:rsidRDefault="00590A94" w:rsidP="0025068E">
      <w:pPr>
        <w:spacing w:line="360" w:lineRule="auto"/>
        <w:ind w:leftChars="2835" w:left="5670" w:firstLine="8"/>
        <w:contextualSpacing/>
        <w:jc w:val="both"/>
        <w:rPr>
          <w:sz w:val="28"/>
          <w:szCs w:val="28"/>
          <w:lang w:val="uk-UA"/>
        </w:rPr>
      </w:pPr>
      <w:r>
        <w:rPr>
          <w:sz w:val="28"/>
          <w:szCs w:val="28"/>
          <w:lang w:val="uk-UA"/>
        </w:rPr>
        <w:t>рішення виконкому міської ради</w:t>
      </w:r>
    </w:p>
    <w:p w14:paraId="7A8E1246" w14:textId="6BEC93F8" w:rsidR="00CE2B82" w:rsidRDefault="00590A94" w:rsidP="0025068E">
      <w:pPr>
        <w:spacing w:line="360" w:lineRule="auto"/>
        <w:ind w:leftChars="2835" w:left="5670" w:firstLine="8"/>
        <w:contextualSpacing/>
        <w:jc w:val="both"/>
        <w:rPr>
          <w:sz w:val="28"/>
          <w:szCs w:val="28"/>
          <w:lang w:val="uk-UA"/>
        </w:rPr>
      </w:pPr>
      <w:r>
        <w:rPr>
          <w:sz w:val="28"/>
          <w:szCs w:val="28"/>
          <w:lang w:val="uk-UA"/>
        </w:rPr>
        <w:t>від_</w:t>
      </w:r>
      <w:r w:rsidR="0025068E">
        <w:rPr>
          <w:sz w:val="28"/>
          <w:szCs w:val="28"/>
          <w:lang w:val="uk-UA"/>
        </w:rPr>
        <w:t>_____</w:t>
      </w:r>
      <w:r>
        <w:rPr>
          <w:sz w:val="28"/>
          <w:szCs w:val="28"/>
          <w:lang w:val="uk-UA"/>
        </w:rPr>
        <w:t>___________________</w:t>
      </w:r>
    </w:p>
    <w:p w14:paraId="2ADEC5B2" w14:textId="281E65FD" w:rsidR="00590A94" w:rsidRDefault="00590A94" w:rsidP="0025068E">
      <w:pPr>
        <w:spacing w:line="360" w:lineRule="auto"/>
        <w:ind w:leftChars="2835" w:left="5670" w:firstLine="8"/>
        <w:contextualSpacing/>
        <w:jc w:val="both"/>
        <w:rPr>
          <w:sz w:val="28"/>
          <w:szCs w:val="28"/>
          <w:lang w:val="uk-UA"/>
        </w:rPr>
      </w:pPr>
      <w:r>
        <w:rPr>
          <w:sz w:val="28"/>
          <w:szCs w:val="28"/>
          <w:lang w:val="uk-UA"/>
        </w:rPr>
        <w:t>№</w:t>
      </w:r>
      <w:r w:rsidR="0025068E">
        <w:rPr>
          <w:sz w:val="28"/>
          <w:szCs w:val="28"/>
          <w:lang w:val="uk-UA"/>
        </w:rPr>
        <w:t> ___</w:t>
      </w:r>
      <w:r>
        <w:rPr>
          <w:sz w:val="28"/>
          <w:szCs w:val="28"/>
          <w:lang w:val="uk-UA"/>
        </w:rPr>
        <w:t>______________________</w:t>
      </w:r>
    </w:p>
    <w:p w14:paraId="2B695A9A" w14:textId="77777777" w:rsidR="00590A94" w:rsidRPr="00590A94" w:rsidRDefault="00590A94" w:rsidP="00590A94">
      <w:pPr>
        <w:ind w:leftChars="2693" w:left="5386" w:firstLine="8"/>
        <w:contextualSpacing/>
        <w:jc w:val="both"/>
        <w:rPr>
          <w:sz w:val="28"/>
          <w:szCs w:val="28"/>
          <w:lang w:val="uk-UA"/>
        </w:rPr>
      </w:pPr>
    </w:p>
    <w:p w14:paraId="375FF580" w14:textId="77777777" w:rsidR="00CE2B82" w:rsidRPr="00D01918" w:rsidRDefault="00CE2B82" w:rsidP="00401D98">
      <w:pPr>
        <w:ind w:hanging="56"/>
        <w:jc w:val="center"/>
        <w:rPr>
          <w:sz w:val="28"/>
          <w:szCs w:val="28"/>
          <w:lang w:val="uk-UA"/>
        </w:rPr>
      </w:pPr>
      <w:r w:rsidRPr="00D01918">
        <w:rPr>
          <w:sz w:val="28"/>
          <w:szCs w:val="28"/>
          <w:lang w:val="uk-UA"/>
        </w:rPr>
        <w:t>ПОЛОЖЕННЯ</w:t>
      </w:r>
    </w:p>
    <w:p w14:paraId="495FC77E" w14:textId="73992B1A" w:rsidR="000E0615" w:rsidRDefault="000E0615" w:rsidP="000E0615">
      <w:pPr>
        <w:pStyle w:val="ad"/>
        <w:jc w:val="center"/>
        <w:rPr>
          <w:rFonts w:ascii="Times New Roman" w:hAnsi="Times New Roman"/>
          <w:sz w:val="28"/>
          <w:lang w:eastAsia="uk-UA"/>
        </w:rPr>
      </w:pPr>
      <w:r w:rsidRPr="000E0615">
        <w:rPr>
          <w:rFonts w:ascii="Times New Roman" w:hAnsi="Times New Roman"/>
          <w:sz w:val="28"/>
          <w:lang w:eastAsia="uk-UA"/>
        </w:rPr>
        <w:t>про Раду з питань внутрішньо переміщених осіб у Миколаївській міській територіальній громаді</w:t>
      </w:r>
    </w:p>
    <w:p w14:paraId="4F37F452" w14:textId="77777777" w:rsidR="00FE1054" w:rsidRPr="000E0615" w:rsidRDefault="00FE1054" w:rsidP="000E0615">
      <w:pPr>
        <w:pStyle w:val="ad"/>
        <w:jc w:val="center"/>
        <w:rPr>
          <w:rFonts w:ascii="Times New Roman" w:hAnsi="Times New Roman"/>
          <w:sz w:val="28"/>
          <w:lang w:eastAsia="uk-UA"/>
        </w:rPr>
      </w:pPr>
    </w:p>
    <w:p w14:paraId="7962C5FC" w14:textId="5B9526C0" w:rsidR="000E0615" w:rsidRPr="00FE1054" w:rsidRDefault="006C7AE2" w:rsidP="0025068E">
      <w:pPr>
        <w:pStyle w:val="ad"/>
        <w:ind w:firstLine="0"/>
        <w:jc w:val="center"/>
        <w:rPr>
          <w:rFonts w:ascii="Times New Roman" w:hAnsi="Times New Roman"/>
          <w:sz w:val="28"/>
          <w:lang w:eastAsia="uk-UA"/>
        </w:rPr>
      </w:pPr>
      <w:r>
        <w:rPr>
          <w:rFonts w:ascii="Times New Roman" w:hAnsi="Times New Roman"/>
          <w:sz w:val="28"/>
          <w:lang w:eastAsia="uk-UA"/>
        </w:rPr>
        <w:t>1.</w:t>
      </w:r>
      <w:r w:rsidR="0025068E">
        <w:rPr>
          <w:rFonts w:ascii="Times New Roman" w:hAnsi="Times New Roman"/>
          <w:sz w:val="28"/>
          <w:lang w:eastAsia="uk-UA"/>
        </w:rPr>
        <w:t> </w:t>
      </w:r>
      <w:r w:rsidR="00FE1054" w:rsidRPr="00FE1054">
        <w:rPr>
          <w:rFonts w:ascii="Times New Roman" w:hAnsi="Times New Roman"/>
          <w:sz w:val="28"/>
          <w:lang w:eastAsia="uk-UA"/>
        </w:rPr>
        <w:t xml:space="preserve">Загальні положення </w:t>
      </w:r>
    </w:p>
    <w:p w14:paraId="6189D727" w14:textId="2FF24380"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1.</w:t>
      </w:r>
      <w:r w:rsidR="006C7AE2">
        <w:rPr>
          <w:rFonts w:ascii="Times New Roman" w:hAnsi="Times New Roman"/>
          <w:sz w:val="28"/>
          <w:szCs w:val="28"/>
        </w:rPr>
        <w:t>1.</w:t>
      </w:r>
      <w:r w:rsidR="0025068E">
        <w:rPr>
          <w:rFonts w:ascii="Times New Roman" w:hAnsi="Times New Roman"/>
          <w:sz w:val="28"/>
          <w:szCs w:val="28"/>
        </w:rPr>
        <w:t> </w:t>
      </w:r>
      <w:r w:rsidRPr="005F2DEA">
        <w:rPr>
          <w:rFonts w:ascii="Times New Roman" w:hAnsi="Times New Roman"/>
          <w:sz w:val="28"/>
          <w:szCs w:val="28"/>
        </w:rPr>
        <w:t xml:space="preserve">Рада з питань внутрішньо переміщених осіб </w:t>
      </w:r>
      <w:r w:rsidR="000E0615" w:rsidRPr="000E0615">
        <w:rPr>
          <w:rFonts w:ascii="Times New Roman" w:hAnsi="Times New Roman"/>
          <w:sz w:val="28"/>
          <w:szCs w:val="28"/>
        </w:rPr>
        <w:t>у Миколаївській міській територіальній громаді</w:t>
      </w:r>
      <w:r w:rsidRPr="005F2DEA">
        <w:rPr>
          <w:rFonts w:ascii="Times New Roman" w:hAnsi="Times New Roman"/>
          <w:sz w:val="28"/>
          <w:szCs w:val="28"/>
        </w:rPr>
        <w:t xml:space="preserve"> (далі - Рада) є </w:t>
      </w:r>
      <w:r w:rsidR="00070071">
        <w:rPr>
          <w:rFonts w:ascii="Times New Roman" w:hAnsi="Times New Roman"/>
          <w:sz w:val="28"/>
          <w:szCs w:val="28"/>
        </w:rPr>
        <w:t>консультативно-дорадчим органом при виконавчому комітеті</w:t>
      </w:r>
      <w:r w:rsidRPr="005F2DEA">
        <w:rPr>
          <w:rFonts w:ascii="Times New Roman" w:hAnsi="Times New Roman"/>
          <w:sz w:val="28"/>
          <w:szCs w:val="28"/>
        </w:rPr>
        <w:t xml:space="preserve"> </w:t>
      </w:r>
      <w:r w:rsidR="00070071">
        <w:rPr>
          <w:rFonts w:ascii="Times New Roman" w:hAnsi="Times New Roman"/>
          <w:sz w:val="28"/>
          <w:szCs w:val="28"/>
        </w:rPr>
        <w:t>Миколаївської</w:t>
      </w:r>
      <w:r w:rsidRPr="005F2DEA">
        <w:rPr>
          <w:rFonts w:ascii="Times New Roman" w:hAnsi="Times New Roman"/>
          <w:sz w:val="28"/>
          <w:szCs w:val="28"/>
        </w:rPr>
        <w:t xml:space="preserve"> міської ради для участі у реалізації регіональної політики у сфері забезпечення та захисту прав та інтересів внутрішньо переміщених осіб, сприяння діяльності територіальної громади у розвитку ефективних механізмів їх адаптації та інтеграції.</w:t>
      </w:r>
    </w:p>
    <w:p w14:paraId="000FD8ED" w14:textId="30111287" w:rsidR="00F732F1" w:rsidRPr="005F2DEA" w:rsidRDefault="006C7AE2" w:rsidP="00F732F1">
      <w:pPr>
        <w:pStyle w:val="ad"/>
        <w:jc w:val="both"/>
        <w:rPr>
          <w:rFonts w:ascii="Times New Roman" w:hAnsi="Times New Roman"/>
          <w:sz w:val="28"/>
          <w:szCs w:val="28"/>
        </w:rPr>
      </w:pPr>
      <w:r>
        <w:rPr>
          <w:rFonts w:ascii="Times New Roman" w:hAnsi="Times New Roman"/>
          <w:sz w:val="28"/>
          <w:szCs w:val="28"/>
        </w:rPr>
        <w:t>1.</w:t>
      </w:r>
      <w:r w:rsidR="00F732F1" w:rsidRPr="005F2DEA">
        <w:rPr>
          <w:rFonts w:ascii="Times New Roman" w:hAnsi="Times New Roman"/>
          <w:sz w:val="28"/>
          <w:szCs w:val="28"/>
        </w:rPr>
        <w:t>2.</w:t>
      </w:r>
      <w:r w:rsidR="0025068E">
        <w:rPr>
          <w:rFonts w:ascii="Times New Roman" w:hAnsi="Times New Roman"/>
          <w:sz w:val="28"/>
          <w:szCs w:val="28"/>
        </w:rPr>
        <w:t> </w:t>
      </w:r>
      <w:r w:rsidR="00F732F1" w:rsidRPr="005F2DEA">
        <w:rPr>
          <w:rFonts w:ascii="Times New Roman" w:hAnsi="Times New Roman"/>
          <w:sz w:val="28"/>
          <w:szCs w:val="28"/>
        </w:rPr>
        <w:t xml:space="preserve">Рада у своїй діяльності керується Конституцією і законами України, указами Президента України, постановами Верховної Ради України, актами Кабінету Міністрів України, рішеннями </w:t>
      </w:r>
      <w:r w:rsidR="00F732F1">
        <w:rPr>
          <w:rFonts w:ascii="Times New Roman" w:hAnsi="Times New Roman"/>
          <w:sz w:val="28"/>
          <w:szCs w:val="28"/>
        </w:rPr>
        <w:t>Миколаївської</w:t>
      </w:r>
      <w:r w:rsidR="00F732F1" w:rsidRPr="005F2DEA">
        <w:rPr>
          <w:rFonts w:ascii="Times New Roman" w:hAnsi="Times New Roman"/>
          <w:sz w:val="28"/>
          <w:szCs w:val="28"/>
        </w:rPr>
        <w:t xml:space="preserve"> міської ради, виконавчого комітету </w:t>
      </w:r>
      <w:r w:rsidR="00F732F1">
        <w:rPr>
          <w:rFonts w:ascii="Times New Roman" w:hAnsi="Times New Roman"/>
          <w:sz w:val="28"/>
          <w:szCs w:val="28"/>
        </w:rPr>
        <w:t>Миколаївської</w:t>
      </w:r>
      <w:r w:rsidR="00F732F1" w:rsidRPr="005F2DEA">
        <w:rPr>
          <w:rFonts w:ascii="Times New Roman" w:hAnsi="Times New Roman"/>
          <w:sz w:val="28"/>
          <w:szCs w:val="28"/>
        </w:rPr>
        <w:t xml:space="preserve"> міської ради (далі – виконком), розпорядженнями міського голови, </w:t>
      </w:r>
      <w:r w:rsidR="00070071">
        <w:rPr>
          <w:rFonts w:ascii="Times New Roman" w:hAnsi="Times New Roman"/>
          <w:sz w:val="28"/>
          <w:szCs w:val="28"/>
        </w:rPr>
        <w:t xml:space="preserve">цим </w:t>
      </w:r>
      <w:r w:rsidR="00F732F1" w:rsidRPr="005F2DEA">
        <w:rPr>
          <w:rFonts w:ascii="Times New Roman" w:hAnsi="Times New Roman"/>
          <w:sz w:val="28"/>
          <w:szCs w:val="28"/>
        </w:rPr>
        <w:t xml:space="preserve">Положенням та іншими </w:t>
      </w:r>
      <w:r w:rsidR="00070071">
        <w:rPr>
          <w:rFonts w:ascii="Times New Roman" w:hAnsi="Times New Roman"/>
          <w:sz w:val="28"/>
          <w:szCs w:val="28"/>
        </w:rPr>
        <w:t>нормативно-правовими актами</w:t>
      </w:r>
      <w:r w:rsidR="00F732F1" w:rsidRPr="005F2DEA">
        <w:rPr>
          <w:rFonts w:ascii="Times New Roman" w:hAnsi="Times New Roman"/>
          <w:sz w:val="28"/>
          <w:szCs w:val="28"/>
        </w:rPr>
        <w:t>.</w:t>
      </w:r>
    </w:p>
    <w:p w14:paraId="7B01A2D5" w14:textId="215B3E20" w:rsidR="00F732F1" w:rsidRPr="005F2DEA" w:rsidRDefault="006C7AE2" w:rsidP="00F732F1">
      <w:pPr>
        <w:pStyle w:val="ad"/>
        <w:jc w:val="both"/>
        <w:rPr>
          <w:rFonts w:ascii="Times New Roman" w:hAnsi="Times New Roman"/>
          <w:sz w:val="28"/>
          <w:szCs w:val="28"/>
        </w:rPr>
      </w:pPr>
      <w:r>
        <w:rPr>
          <w:rFonts w:ascii="Times New Roman" w:hAnsi="Times New Roman"/>
          <w:sz w:val="28"/>
          <w:szCs w:val="28"/>
        </w:rPr>
        <w:t>1.</w:t>
      </w:r>
      <w:r w:rsidR="00F732F1" w:rsidRPr="005F2DEA">
        <w:rPr>
          <w:rFonts w:ascii="Times New Roman" w:hAnsi="Times New Roman"/>
          <w:sz w:val="28"/>
          <w:szCs w:val="28"/>
        </w:rPr>
        <w:t>3.</w:t>
      </w:r>
      <w:r w:rsidR="0025068E">
        <w:rPr>
          <w:rFonts w:ascii="Times New Roman" w:hAnsi="Times New Roman"/>
          <w:sz w:val="28"/>
          <w:szCs w:val="28"/>
        </w:rPr>
        <w:t> </w:t>
      </w:r>
      <w:r w:rsidR="00F732F1" w:rsidRPr="005F2DEA">
        <w:rPr>
          <w:rFonts w:ascii="Times New Roman" w:hAnsi="Times New Roman"/>
          <w:sz w:val="28"/>
          <w:szCs w:val="28"/>
        </w:rPr>
        <w:t xml:space="preserve">Діяльність Ради ґрунтується на принципах верховенства права, законності, гласності, прозорості, колегіальності, гендерної рівності та </w:t>
      </w:r>
      <w:proofErr w:type="spellStart"/>
      <w:r w:rsidR="00F732F1" w:rsidRPr="005F2DEA">
        <w:rPr>
          <w:rFonts w:ascii="Times New Roman" w:hAnsi="Times New Roman"/>
          <w:sz w:val="28"/>
          <w:szCs w:val="28"/>
        </w:rPr>
        <w:t>інклюзивності</w:t>
      </w:r>
      <w:proofErr w:type="spellEnd"/>
      <w:r w:rsidR="00F732F1" w:rsidRPr="005F2DEA">
        <w:rPr>
          <w:rFonts w:ascii="Times New Roman" w:hAnsi="Times New Roman"/>
          <w:sz w:val="28"/>
          <w:szCs w:val="28"/>
        </w:rPr>
        <w:t>.</w:t>
      </w:r>
    </w:p>
    <w:p w14:paraId="08D0C211" w14:textId="37D74FA3" w:rsidR="00F732F1" w:rsidRDefault="006C7AE2" w:rsidP="006C7AE2">
      <w:pPr>
        <w:pStyle w:val="ad"/>
        <w:jc w:val="center"/>
        <w:rPr>
          <w:rFonts w:ascii="Times New Roman" w:hAnsi="Times New Roman"/>
          <w:sz w:val="28"/>
          <w:szCs w:val="28"/>
        </w:rPr>
      </w:pPr>
      <w:r>
        <w:rPr>
          <w:rFonts w:ascii="Times New Roman" w:hAnsi="Times New Roman"/>
          <w:sz w:val="28"/>
          <w:szCs w:val="28"/>
        </w:rPr>
        <w:t>2.</w:t>
      </w:r>
      <w:r w:rsidR="0025068E">
        <w:rPr>
          <w:rFonts w:ascii="Times New Roman" w:hAnsi="Times New Roman"/>
          <w:sz w:val="28"/>
          <w:szCs w:val="28"/>
        </w:rPr>
        <w:t> </w:t>
      </w:r>
      <w:r w:rsidR="00F732F1" w:rsidRPr="005F2DEA">
        <w:rPr>
          <w:rFonts w:ascii="Times New Roman" w:hAnsi="Times New Roman"/>
          <w:sz w:val="28"/>
          <w:szCs w:val="28"/>
        </w:rPr>
        <w:t>Основн</w:t>
      </w:r>
      <w:r>
        <w:rPr>
          <w:rFonts w:ascii="Times New Roman" w:hAnsi="Times New Roman"/>
          <w:sz w:val="28"/>
          <w:szCs w:val="28"/>
        </w:rPr>
        <w:t>і завдання</w:t>
      </w:r>
      <w:r w:rsidR="00B87D6C">
        <w:rPr>
          <w:rFonts w:ascii="Times New Roman" w:hAnsi="Times New Roman"/>
          <w:sz w:val="28"/>
          <w:szCs w:val="28"/>
        </w:rPr>
        <w:t xml:space="preserve"> </w:t>
      </w:r>
      <w:r>
        <w:rPr>
          <w:rFonts w:ascii="Times New Roman" w:hAnsi="Times New Roman"/>
          <w:sz w:val="28"/>
          <w:szCs w:val="28"/>
        </w:rPr>
        <w:t xml:space="preserve">Ради </w:t>
      </w:r>
    </w:p>
    <w:p w14:paraId="2441B43C" w14:textId="0797796D" w:rsidR="006C7AE2" w:rsidRPr="005F2DEA" w:rsidRDefault="006C7AE2" w:rsidP="006C7AE2">
      <w:pPr>
        <w:pStyle w:val="ad"/>
        <w:rPr>
          <w:rFonts w:ascii="Times New Roman" w:hAnsi="Times New Roman"/>
          <w:sz w:val="28"/>
          <w:szCs w:val="28"/>
        </w:rPr>
      </w:pPr>
      <w:r>
        <w:rPr>
          <w:rFonts w:ascii="Times New Roman" w:hAnsi="Times New Roman"/>
          <w:sz w:val="28"/>
          <w:szCs w:val="28"/>
        </w:rPr>
        <w:t>2.1.</w:t>
      </w:r>
      <w:r w:rsidR="0025068E">
        <w:rPr>
          <w:rFonts w:ascii="Times New Roman" w:hAnsi="Times New Roman"/>
          <w:sz w:val="28"/>
          <w:szCs w:val="28"/>
        </w:rPr>
        <w:t> </w:t>
      </w:r>
      <w:r>
        <w:rPr>
          <w:rFonts w:ascii="Times New Roman" w:hAnsi="Times New Roman"/>
          <w:sz w:val="28"/>
          <w:szCs w:val="28"/>
        </w:rPr>
        <w:t>До завдань Ради належать:</w:t>
      </w:r>
    </w:p>
    <w:p w14:paraId="4BB1AAAA" w14:textId="3B50819E"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сприяння в реалізації громадянських і політичних прав внутрішньо переміщених осіб, залучення їх до процесу розроблення нормативних актів та контролю за їх виконанням;</w:t>
      </w:r>
    </w:p>
    <w:p w14:paraId="79ED2734" w14:textId="218FC416"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сприяння забезпеченню і захисту прав та інтересів внутрішньо переміщених осіб з питань соціального захисту, забезпечення житлом та зайнятості, психосоціальної, медичної та правової допомоги та з інших питань;</w:t>
      </w:r>
    </w:p>
    <w:p w14:paraId="1A05E1DD" w14:textId="0DEF3FA2"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сприяння діяльності територіальних громад у розвитку ефективних механізмів адаптації та інтеграції внутрішньо переміщених осіб;</w:t>
      </w:r>
    </w:p>
    <w:p w14:paraId="6EB6AB62" w14:textId="09897F79"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організаційна, методична та консультативна підтримка суб’єктів господарювання, які в установленому законодавством порядку перемістили свої виробничі потужності та активи;</w:t>
      </w:r>
    </w:p>
    <w:p w14:paraId="70D9AF1B" w14:textId="4B361A05" w:rsidR="00F732F1"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сприяння залученню внутрішньо переміщених осіб до вирішення питань місцевого значення, зокрема шляхом їх залучення до участі в робочих групах, комісіях, інших консультативно-дорадчих органах з метою розроблення місцевих програм у сфері захисту прав та інтересів внутрішньо переміщених осіб, соціального захисту, зайнятості населення, забезпечення житлових та майнових прав;</w:t>
      </w:r>
    </w:p>
    <w:p w14:paraId="59DF0AF0" w14:textId="58CF39D2"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сприяння залученню вітчизняних та іноземних інвесторів, громадських та міжнародних об’єднань для розвитку інфраструктури та можливостей територіальної громади;</w:t>
      </w:r>
    </w:p>
    <w:p w14:paraId="5CB38FB9" w14:textId="51871BF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подання пропозицій та рекомендацій щодо розвитку державно-приватного партнерства для вирішення питань адаптації та інтеграції внутрішньо переміщених осіб в територіальній громаді;</w:t>
      </w:r>
    </w:p>
    <w:p w14:paraId="6F9D93AE" w14:textId="495EF6BB"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 xml:space="preserve">подання пропозицій щодо прийняття нових та внесення змін до </w:t>
      </w:r>
      <w:r w:rsidRPr="0025068E">
        <w:rPr>
          <w:rFonts w:ascii="Times New Roman" w:hAnsi="Times New Roman"/>
          <w:iCs/>
          <w:sz w:val="28"/>
          <w:szCs w:val="28"/>
        </w:rPr>
        <w:t>діючих</w:t>
      </w:r>
      <w:r w:rsidRPr="005F2DEA">
        <w:rPr>
          <w:rFonts w:ascii="Times New Roman" w:hAnsi="Times New Roman"/>
          <w:sz w:val="28"/>
          <w:szCs w:val="28"/>
        </w:rPr>
        <w:t xml:space="preserve"> нормативно-правових актів у сфері захисту прав та інтересів внутрішньо переміщених осіб;</w:t>
      </w:r>
    </w:p>
    <w:p w14:paraId="0B37747F" w14:textId="49453DE1"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вивчення стану виконання законів та інших нормативно-правових актів у сфері захисту прав та інтересів внутрішньо переміщених осіб та подання пропозицій з метою забезпечення їх реалізації;</w:t>
      </w:r>
    </w:p>
    <w:p w14:paraId="697CF065" w14:textId="0ED6BBF9"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налагодження співпраці з місцевими органами виконавчої влади, органами місцевого самоврядування, підприємствами, установами, організаціями незалежно від форми власності, представниками громадських об’єднань, міжнародних і наукових організацій, засобів масової інформації, інших інститутів громадянського суспільства, фізичними та юридичними особами з питань захисту прав та інтересів внутрішньо переміщених осіб;</w:t>
      </w:r>
    </w:p>
    <w:p w14:paraId="791F3EBC" w14:textId="1D5B9085"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проведення моніторингу стану виконання місцевими органами виконавчої влади повноважень у сфері забезпечення та захисту прав та інтересів внутрішньо переміщених осіб;</w:t>
      </w:r>
    </w:p>
    <w:p w14:paraId="3EB6AFA7" w14:textId="0FD2B187" w:rsidR="00F732F1"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сприяння в застосуванні принципів гендерної рівності у процесі реалізації політик на регіональному та місцевому рівні для розвитку соціальної згуртованості, зменшення напруги та ризиків виникнення конфліктів між територіальною громадою та внутрішньо переміщеними особами.</w:t>
      </w:r>
    </w:p>
    <w:p w14:paraId="20F13DFE" w14:textId="77777777" w:rsidR="0025068E" w:rsidRPr="005F2DEA" w:rsidRDefault="0025068E" w:rsidP="0025068E">
      <w:pPr>
        <w:pStyle w:val="ad"/>
        <w:spacing w:before="0"/>
        <w:jc w:val="both"/>
        <w:rPr>
          <w:rFonts w:ascii="Times New Roman" w:hAnsi="Times New Roman"/>
          <w:sz w:val="28"/>
          <w:szCs w:val="28"/>
        </w:rPr>
      </w:pPr>
    </w:p>
    <w:p w14:paraId="017D6F2A" w14:textId="61E40AB8" w:rsidR="00F732F1" w:rsidRDefault="00101330" w:rsidP="0025068E">
      <w:pPr>
        <w:pStyle w:val="ad"/>
        <w:spacing w:before="0"/>
        <w:ind w:firstLine="0"/>
        <w:jc w:val="center"/>
        <w:rPr>
          <w:rFonts w:ascii="Times New Roman" w:hAnsi="Times New Roman"/>
          <w:sz w:val="28"/>
          <w:szCs w:val="28"/>
        </w:rPr>
      </w:pPr>
      <w:r>
        <w:rPr>
          <w:rFonts w:ascii="Times New Roman" w:hAnsi="Times New Roman"/>
          <w:sz w:val="28"/>
          <w:szCs w:val="28"/>
        </w:rPr>
        <w:t>3.</w:t>
      </w:r>
      <w:r w:rsidR="0025068E">
        <w:rPr>
          <w:rFonts w:ascii="Times New Roman" w:hAnsi="Times New Roman"/>
          <w:sz w:val="28"/>
          <w:szCs w:val="28"/>
        </w:rPr>
        <w:t> </w:t>
      </w:r>
      <w:r>
        <w:rPr>
          <w:rFonts w:ascii="Times New Roman" w:hAnsi="Times New Roman"/>
          <w:sz w:val="28"/>
          <w:szCs w:val="28"/>
        </w:rPr>
        <w:t>Повноваження Ради</w:t>
      </w:r>
      <w:r w:rsidR="00F732F1" w:rsidRPr="005F2DEA">
        <w:rPr>
          <w:rFonts w:ascii="Times New Roman" w:hAnsi="Times New Roman"/>
          <w:sz w:val="28"/>
          <w:szCs w:val="28"/>
        </w:rPr>
        <w:t xml:space="preserve"> відповід</w:t>
      </w:r>
      <w:r>
        <w:rPr>
          <w:rFonts w:ascii="Times New Roman" w:hAnsi="Times New Roman"/>
          <w:sz w:val="28"/>
          <w:szCs w:val="28"/>
        </w:rPr>
        <w:t>но до покладених на неї завдань</w:t>
      </w:r>
    </w:p>
    <w:p w14:paraId="047C1FB2" w14:textId="77777777" w:rsidR="0025068E" w:rsidRPr="005F2DEA" w:rsidRDefault="0025068E" w:rsidP="0025068E">
      <w:pPr>
        <w:pStyle w:val="ad"/>
        <w:spacing w:before="0"/>
        <w:ind w:firstLine="0"/>
        <w:jc w:val="center"/>
        <w:rPr>
          <w:rFonts w:ascii="Times New Roman" w:hAnsi="Times New Roman"/>
          <w:sz w:val="28"/>
          <w:szCs w:val="28"/>
        </w:rPr>
      </w:pPr>
    </w:p>
    <w:p w14:paraId="441E5B66" w14:textId="3CDF0511" w:rsidR="00F732F1" w:rsidRPr="005F2DEA" w:rsidRDefault="00101330" w:rsidP="0025068E">
      <w:pPr>
        <w:pStyle w:val="ad"/>
        <w:spacing w:before="0"/>
        <w:jc w:val="both"/>
        <w:rPr>
          <w:rFonts w:ascii="Times New Roman" w:hAnsi="Times New Roman"/>
          <w:sz w:val="28"/>
          <w:szCs w:val="28"/>
        </w:rPr>
      </w:pPr>
      <w:r>
        <w:rPr>
          <w:rFonts w:ascii="Times New Roman" w:hAnsi="Times New Roman"/>
          <w:sz w:val="28"/>
          <w:szCs w:val="28"/>
        </w:rPr>
        <w:t>- </w:t>
      </w:r>
      <w:r w:rsidR="00F732F1" w:rsidRPr="005F2DEA">
        <w:rPr>
          <w:rFonts w:ascii="Times New Roman" w:hAnsi="Times New Roman"/>
          <w:sz w:val="28"/>
          <w:szCs w:val="28"/>
        </w:rPr>
        <w:t>розглядає питання щодо захисту прав та інтересів внутрішньо переміщених осіб;</w:t>
      </w:r>
    </w:p>
    <w:p w14:paraId="5BA53A49" w14:textId="08EB19C1"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 xml:space="preserve">розробляє та пропонує до розгляду відповідним органам </w:t>
      </w:r>
      <w:proofErr w:type="spellStart"/>
      <w:r w:rsidRPr="005F2DEA">
        <w:rPr>
          <w:rFonts w:ascii="Times New Roman" w:hAnsi="Times New Roman"/>
          <w:sz w:val="28"/>
          <w:szCs w:val="28"/>
        </w:rPr>
        <w:t>проєкти</w:t>
      </w:r>
      <w:proofErr w:type="spellEnd"/>
      <w:r w:rsidRPr="005F2DEA">
        <w:rPr>
          <w:rFonts w:ascii="Times New Roman" w:hAnsi="Times New Roman"/>
          <w:sz w:val="28"/>
          <w:szCs w:val="28"/>
        </w:rPr>
        <w:t xml:space="preserve"> місцевих програм підтримки суб’єктів господарювання, які в установленому законодавством порядку перемістили свої виробничі потужності та активи;</w:t>
      </w:r>
    </w:p>
    <w:p w14:paraId="6CB9ECD7" w14:textId="5F01E0DF"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 xml:space="preserve">не рідше ніж один раз на рік готує та подає виконкому план своєї діяльності, пропозиції та рекомендації у сфері забезпечення та захисту прав та інтересів внутрішньо переміщених осіб, які оприлюднюються </w:t>
      </w:r>
      <w:r w:rsidRPr="00396C58">
        <w:rPr>
          <w:rFonts w:ascii="Times New Roman" w:hAnsi="Times New Roman"/>
          <w:sz w:val="28"/>
          <w:szCs w:val="28"/>
        </w:rPr>
        <w:t xml:space="preserve">на офіційному сайті </w:t>
      </w:r>
      <w:r w:rsidR="00BE1541" w:rsidRPr="00396C58">
        <w:rPr>
          <w:rFonts w:ascii="Times New Roman" w:hAnsi="Times New Roman"/>
          <w:sz w:val="28"/>
          <w:szCs w:val="28"/>
        </w:rPr>
        <w:t>Миколаївської</w:t>
      </w:r>
      <w:r w:rsidRPr="00396C58">
        <w:rPr>
          <w:rFonts w:ascii="Times New Roman" w:hAnsi="Times New Roman"/>
          <w:sz w:val="28"/>
          <w:szCs w:val="28"/>
        </w:rPr>
        <w:t xml:space="preserve"> міської ради;</w:t>
      </w:r>
    </w:p>
    <w:p w14:paraId="33BFEAA5" w14:textId="7745AA53"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проводить аналіз ефективності реалізації місцевої політики у сфері захисту прав та інтересів внутрішньо переміщених осіб;</w:t>
      </w:r>
    </w:p>
    <w:p w14:paraId="64997D34" w14:textId="240A205C" w:rsidR="00F732F1"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сприяє правовій поінформованості внутрішньо переміщених осіб та проведенню інформаційних кампаній, спрямованих на роз’яснення ключових питань, пов’язаних з підтримкою внутрішньо переміщених осіб з боку держави та територіальних громад;</w:t>
      </w:r>
    </w:p>
    <w:p w14:paraId="140022C5" w14:textId="0A6CF6D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готує та подає відповідним органам для розгляду пропозиції та рекомендації у сфері забезпечення та захисту прав та інтересів внутрішньо переміщених осіб;</w:t>
      </w:r>
    </w:p>
    <w:p w14:paraId="6442A612" w14:textId="4F091BBE"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інформує громадськість про свою діяльність, ухвалені пропозиції, рекомендації та стан їх виконання;</w:t>
      </w:r>
    </w:p>
    <w:p w14:paraId="6BE9FDD1" w14:textId="07CB08F4"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співпрацює з місцевими органами виконавчої влади, органами місцевого самоврядування, громадськими об’єднаннями, підприємствами, установами та організаціями незалежно від форми власності, міжнародними та національними об’єднаннями, представництвами в Україні міжнародних гуманітарних організацій, благодійними організаціями, організаціями та установами, що залучають до своєї діяльності волонтерів, волонтерами, фізичними та юридичними особами тощо;</w:t>
      </w:r>
    </w:p>
    <w:p w14:paraId="0ABB2FBE" w14:textId="45694334"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сприяє залученню коштів на підтримку та розвиток територіальної громади;</w:t>
      </w:r>
    </w:p>
    <w:p w14:paraId="4A234664" w14:textId="33E3B4B4"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25068E">
        <w:rPr>
          <w:rFonts w:ascii="Times New Roman" w:hAnsi="Times New Roman"/>
          <w:sz w:val="28"/>
          <w:szCs w:val="28"/>
        </w:rPr>
        <w:t> </w:t>
      </w:r>
      <w:r w:rsidRPr="005F2DEA">
        <w:rPr>
          <w:rFonts w:ascii="Times New Roman" w:hAnsi="Times New Roman"/>
          <w:sz w:val="28"/>
          <w:szCs w:val="28"/>
        </w:rPr>
        <w:t>надає організаційну, методичну та консультативну підтримку у розробленні місцевих та регіональних програм у бюджетній сфері та щодо забезпечення житлом внутрішньо переміщених осіб;</w:t>
      </w:r>
    </w:p>
    <w:p w14:paraId="46505746" w14:textId="359974B3" w:rsidR="00F732F1" w:rsidRDefault="00F732F1" w:rsidP="00DD70EF">
      <w:pPr>
        <w:pStyle w:val="ad"/>
        <w:spacing w:before="0"/>
        <w:jc w:val="both"/>
        <w:rPr>
          <w:rFonts w:ascii="Times New Roman" w:hAnsi="Times New Roman"/>
          <w:sz w:val="28"/>
          <w:szCs w:val="28"/>
        </w:rPr>
      </w:pPr>
      <w:r w:rsidRPr="005F2DEA">
        <w:rPr>
          <w:rFonts w:ascii="Times New Roman" w:hAnsi="Times New Roman"/>
          <w:sz w:val="28"/>
          <w:szCs w:val="28"/>
        </w:rPr>
        <w:t>-</w:t>
      </w:r>
      <w:r w:rsidR="00B93560">
        <w:rPr>
          <w:rFonts w:ascii="Times New Roman" w:hAnsi="Times New Roman"/>
          <w:sz w:val="28"/>
          <w:szCs w:val="28"/>
        </w:rPr>
        <w:t> </w:t>
      </w:r>
      <w:r w:rsidRPr="005F2DEA">
        <w:rPr>
          <w:rFonts w:ascii="Times New Roman" w:hAnsi="Times New Roman"/>
          <w:sz w:val="28"/>
          <w:szCs w:val="28"/>
        </w:rPr>
        <w:t>підтримує та організовує заходи, спрямовані на виконання завдань Ради (семінари, конференції, засідання тощо).</w:t>
      </w:r>
    </w:p>
    <w:p w14:paraId="1330F651" w14:textId="77777777" w:rsidR="00F732F1" w:rsidRPr="005F2DEA" w:rsidRDefault="00F732F1" w:rsidP="00DD70EF">
      <w:pPr>
        <w:pStyle w:val="ad"/>
        <w:spacing w:before="0"/>
        <w:jc w:val="both"/>
        <w:rPr>
          <w:rFonts w:ascii="Times New Roman" w:hAnsi="Times New Roman"/>
          <w:sz w:val="28"/>
          <w:szCs w:val="28"/>
        </w:rPr>
      </w:pPr>
    </w:p>
    <w:p w14:paraId="58664BC1" w14:textId="71FE861A" w:rsidR="00F732F1" w:rsidRDefault="00101330" w:rsidP="00DD70EF">
      <w:pPr>
        <w:pStyle w:val="ad"/>
        <w:spacing w:before="0"/>
        <w:ind w:firstLine="0"/>
        <w:jc w:val="center"/>
        <w:rPr>
          <w:rFonts w:ascii="Times New Roman" w:hAnsi="Times New Roman"/>
          <w:sz w:val="28"/>
          <w:szCs w:val="28"/>
        </w:rPr>
      </w:pPr>
      <w:bookmarkStart w:id="0" w:name="_3dy6vkm"/>
      <w:bookmarkEnd w:id="0"/>
      <w:r>
        <w:rPr>
          <w:rFonts w:ascii="Times New Roman" w:hAnsi="Times New Roman"/>
          <w:sz w:val="28"/>
          <w:szCs w:val="28"/>
        </w:rPr>
        <w:t>4.</w:t>
      </w:r>
      <w:r w:rsidR="00DD70EF">
        <w:rPr>
          <w:rFonts w:ascii="Times New Roman" w:hAnsi="Times New Roman"/>
          <w:sz w:val="28"/>
          <w:szCs w:val="28"/>
        </w:rPr>
        <w:t xml:space="preserve"> Права </w:t>
      </w:r>
      <w:r w:rsidR="00F732F1" w:rsidRPr="005F2DEA">
        <w:rPr>
          <w:rFonts w:ascii="Times New Roman" w:hAnsi="Times New Roman"/>
          <w:sz w:val="28"/>
          <w:szCs w:val="28"/>
        </w:rPr>
        <w:t>Ра</w:t>
      </w:r>
      <w:r w:rsidR="00DD70EF">
        <w:rPr>
          <w:rFonts w:ascii="Times New Roman" w:hAnsi="Times New Roman"/>
          <w:sz w:val="28"/>
          <w:szCs w:val="28"/>
        </w:rPr>
        <w:t>ди</w:t>
      </w:r>
    </w:p>
    <w:p w14:paraId="52D224BB" w14:textId="77777777" w:rsidR="00101330" w:rsidRPr="005F2DEA" w:rsidRDefault="00101330" w:rsidP="00DD70EF">
      <w:pPr>
        <w:pStyle w:val="ad"/>
        <w:spacing w:before="0"/>
        <w:ind w:firstLine="0"/>
        <w:rPr>
          <w:rFonts w:ascii="Times New Roman" w:hAnsi="Times New Roman"/>
          <w:sz w:val="28"/>
          <w:szCs w:val="28"/>
          <w:lang w:val="ru-RU"/>
        </w:rPr>
      </w:pPr>
    </w:p>
    <w:p w14:paraId="67750C25" w14:textId="46233EA2" w:rsidR="00F732F1" w:rsidRPr="005F2DEA" w:rsidRDefault="00F732F1" w:rsidP="00DD70EF">
      <w:pPr>
        <w:pStyle w:val="ad"/>
        <w:spacing w:before="0"/>
        <w:jc w:val="both"/>
        <w:rPr>
          <w:rFonts w:ascii="Times New Roman" w:hAnsi="Times New Roman"/>
          <w:sz w:val="28"/>
          <w:szCs w:val="28"/>
        </w:rPr>
      </w:pPr>
      <w:r w:rsidRPr="005F2DEA">
        <w:rPr>
          <w:rFonts w:ascii="Times New Roman" w:hAnsi="Times New Roman"/>
          <w:sz w:val="28"/>
          <w:szCs w:val="28"/>
        </w:rPr>
        <w:t>-</w:t>
      </w:r>
      <w:r w:rsidR="00B93560">
        <w:rPr>
          <w:rFonts w:ascii="Times New Roman" w:hAnsi="Times New Roman"/>
          <w:sz w:val="28"/>
          <w:szCs w:val="28"/>
        </w:rPr>
        <w:t> </w:t>
      </w:r>
      <w:r w:rsidRPr="005F2DEA">
        <w:rPr>
          <w:rFonts w:ascii="Times New Roman" w:hAnsi="Times New Roman"/>
          <w:sz w:val="28"/>
          <w:szCs w:val="28"/>
        </w:rPr>
        <w:t>отримувати в установленому порядку від місцевих органів виконавчої влади, органів місцевого самоврядування, підприємств, установ та організацій незалежно від форми власності інформацію та документи, необхідні для виконання покладених на Раду завдань;</w:t>
      </w:r>
    </w:p>
    <w:p w14:paraId="105FC9E7" w14:textId="53E3D9D1"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B93560">
        <w:rPr>
          <w:rFonts w:ascii="Times New Roman" w:hAnsi="Times New Roman"/>
          <w:sz w:val="28"/>
          <w:szCs w:val="28"/>
        </w:rPr>
        <w:t> </w:t>
      </w:r>
      <w:r w:rsidRPr="005F2DEA">
        <w:rPr>
          <w:rFonts w:ascii="Times New Roman" w:hAnsi="Times New Roman"/>
          <w:sz w:val="28"/>
          <w:szCs w:val="28"/>
        </w:rPr>
        <w:t>залучати представників місцевих органів виконавчої влади, органів місцевого самоврядування, підприємств, установ, організацій незалежно від форми власності (за погодженням з їх керівниками), а також незалежних експертів (за згодою) до розгляду питань, що належать до компетенції Ради;</w:t>
      </w:r>
    </w:p>
    <w:p w14:paraId="45D149F5" w14:textId="0411381F"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B93560">
        <w:rPr>
          <w:rFonts w:ascii="Times New Roman" w:hAnsi="Times New Roman"/>
          <w:sz w:val="28"/>
          <w:szCs w:val="28"/>
        </w:rPr>
        <w:t> </w:t>
      </w:r>
      <w:r w:rsidRPr="005F2DEA">
        <w:rPr>
          <w:rFonts w:ascii="Times New Roman" w:hAnsi="Times New Roman"/>
          <w:sz w:val="28"/>
          <w:szCs w:val="28"/>
        </w:rPr>
        <w:t>подавати відповідним органам пропозиції та рекомендації у сфері захисту прав та інтересів внутрішньо переміщених осіб;</w:t>
      </w:r>
    </w:p>
    <w:p w14:paraId="090F07D6" w14:textId="3368D413"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B93560">
        <w:rPr>
          <w:rFonts w:ascii="Times New Roman" w:hAnsi="Times New Roman"/>
          <w:sz w:val="28"/>
          <w:szCs w:val="28"/>
        </w:rPr>
        <w:t> </w:t>
      </w:r>
      <w:r w:rsidRPr="005F2DEA">
        <w:rPr>
          <w:rFonts w:ascii="Times New Roman" w:hAnsi="Times New Roman"/>
          <w:sz w:val="28"/>
          <w:szCs w:val="28"/>
        </w:rPr>
        <w:t>розглядати звернення внутрішньо переміщених осіб та пропозиції громадських об’єднань з питань, що належать до її компетенції;</w:t>
      </w:r>
    </w:p>
    <w:p w14:paraId="20AC4954" w14:textId="30CDF7B3"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B93560">
        <w:rPr>
          <w:rFonts w:ascii="Times New Roman" w:hAnsi="Times New Roman"/>
          <w:sz w:val="28"/>
          <w:szCs w:val="28"/>
        </w:rPr>
        <w:t> </w:t>
      </w:r>
      <w:r w:rsidRPr="005F2DEA">
        <w:rPr>
          <w:rFonts w:ascii="Times New Roman" w:hAnsi="Times New Roman"/>
          <w:sz w:val="28"/>
          <w:szCs w:val="28"/>
        </w:rPr>
        <w:t>співпрацювати з іншими радами з питань внутрішньо переміщених осіб;</w:t>
      </w:r>
    </w:p>
    <w:p w14:paraId="0C85D1EB" w14:textId="0306E5CB"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B93560">
        <w:rPr>
          <w:rFonts w:ascii="Times New Roman" w:hAnsi="Times New Roman"/>
          <w:sz w:val="28"/>
          <w:szCs w:val="28"/>
        </w:rPr>
        <w:t> </w:t>
      </w:r>
      <w:r w:rsidRPr="005F2DEA">
        <w:rPr>
          <w:rFonts w:ascii="Times New Roman" w:hAnsi="Times New Roman"/>
          <w:sz w:val="28"/>
          <w:szCs w:val="28"/>
        </w:rPr>
        <w:t>ініціювати проведення та брати участь у конференціях, семінарах, нарадах з питань захисту прав та інтересів внутрішньо переміщених осіб;</w:t>
      </w:r>
    </w:p>
    <w:p w14:paraId="04D2D2E8" w14:textId="347259C2" w:rsidR="00F732F1"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B93560">
        <w:rPr>
          <w:rFonts w:ascii="Times New Roman" w:hAnsi="Times New Roman"/>
          <w:sz w:val="28"/>
          <w:szCs w:val="28"/>
        </w:rPr>
        <w:t> </w:t>
      </w:r>
      <w:r w:rsidRPr="005F2DEA">
        <w:rPr>
          <w:rFonts w:ascii="Times New Roman" w:hAnsi="Times New Roman"/>
          <w:sz w:val="28"/>
          <w:szCs w:val="28"/>
        </w:rPr>
        <w:t>утворювати для виконання покладених на Раду завдань робочі групи, комісії.</w:t>
      </w:r>
    </w:p>
    <w:p w14:paraId="6C6D48C7" w14:textId="2412DF0F" w:rsidR="00945FAF" w:rsidRPr="008E05BA" w:rsidRDefault="00DD70EF" w:rsidP="00B93560">
      <w:pPr>
        <w:pStyle w:val="ad"/>
        <w:ind w:firstLine="0"/>
        <w:jc w:val="center"/>
        <w:rPr>
          <w:rFonts w:ascii="Times New Roman" w:hAnsi="Times New Roman"/>
          <w:sz w:val="28"/>
          <w:szCs w:val="28"/>
        </w:rPr>
      </w:pPr>
      <w:r>
        <w:rPr>
          <w:rFonts w:ascii="Times New Roman" w:hAnsi="Times New Roman"/>
          <w:sz w:val="28"/>
          <w:szCs w:val="28"/>
        </w:rPr>
        <w:t>5</w:t>
      </w:r>
      <w:r w:rsidR="00F732F1" w:rsidRPr="008E05BA">
        <w:rPr>
          <w:rFonts w:ascii="Times New Roman" w:hAnsi="Times New Roman"/>
          <w:sz w:val="28"/>
          <w:szCs w:val="28"/>
        </w:rPr>
        <w:t>.</w:t>
      </w:r>
      <w:r w:rsidR="00B93560">
        <w:rPr>
          <w:rFonts w:ascii="Times New Roman" w:hAnsi="Times New Roman"/>
          <w:sz w:val="28"/>
          <w:szCs w:val="28"/>
        </w:rPr>
        <w:t> </w:t>
      </w:r>
      <w:r w:rsidR="008E05BA" w:rsidRPr="008E05BA">
        <w:rPr>
          <w:rFonts w:ascii="Times New Roman" w:hAnsi="Times New Roman"/>
          <w:sz w:val="28"/>
          <w:szCs w:val="28"/>
        </w:rPr>
        <w:t>Утворення та склад Ради</w:t>
      </w:r>
    </w:p>
    <w:p w14:paraId="45D89915" w14:textId="132AFE51" w:rsidR="00945FAF" w:rsidRPr="00945FAF" w:rsidRDefault="00DD70EF" w:rsidP="00B93560">
      <w:pPr>
        <w:pStyle w:val="ad"/>
        <w:jc w:val="both"/>
        <w:rPr>
          <w:rFonts w:ascii="Times New Roman" w:hAnsi="Times New Roman"/>
          <w:sz w:val="28"/>
          <w:szCs w:val="28"/>
        </w:rPr>
      </w:pPr>
      <w:r>
        <w:rPr>
          <w:rFonts w:ascii="Times New Roman" w:hAnsi="Times New Roman"/>
          <w:sz w:val="28"/>
          <w:szCs w:val="28"/>
        </w:rPr>
        <w:t>5.1. </w:t>
      </w:r>
      <w:r w:rsidR="00945FAF">
        <w:rPr>
          <w:rFonts w:ascii="Times New Roman" w:hAnsi="Times New Roman"/>
          <w:sz w:val="28"/>
          <w:szCs w:val="28"/>
        </w:rPr>
        <w:t>Р</w:t>
      </w:r>
      <w:r w:rsidR="00945FAF" w:rsidRPr="00945FAF">
        <w:rPr>
          <w:rFonts w:ascii="Times New Roman" w:hAnsi="Times New Roman"/>
          <w:sz w:val="28"/>
          <w:szCs w:val="28"/>
        </w:rPr>
        <w:t>ада утворюється рішенн</w:t>
      </w:r>
      <w:r w:rsidR="00945FAF">
        <w:rPr>
          <w:rFonts w:ascii="Times New Roman" w:hAnsi="Times New Roman"/>
          <w:sz w:val="28"/>
          <w:szCs w:val="28"/>
        </w:rPr>
        <w:t xml:space="preserve">ям </w:t>
      </w:r>
      <w:r w:rsidR="00AB0CE1" w:rsidRPr="005F2DEA">
        <w:rPr>
          <w:rFonts w:ascii="Times New Roman" w:hAnsi="Times New Roman"/>
          <w:sz w:val="28"/>
          <w:szCs w:val="28"/>
        </w:rPr>
        <w:t>виконкому</w:t>
      </w:r>
      <w:r w:rsidR="00945FAF" w:rsidRPr="00945FAF">
        <w:rPr>
          <w:rFonts w:ascii="Times New Roman" w:hAnsi="Times New Roman"/>
          <w:sz w:val="28"/>
          <w:szCs w:val="28"/>
        </w:rPr>
        <w:t>.</w:t>
      </w:r>
      <w:r w:rsidR="00945FAF">
        <w:rPr>
          <w:rFonts w:ascii="Times New Roman" w:hAnsi="Times New Roman"/>
          <w:sz w:val="28"/>
          <w:szCs w:val="28"/>
        </w:rPr>
        <w:t xml:space="preserve"> Р</w:t>
      </w:r>
      <w:r w:rsidR="00945FAF" w:rsidRPr="00945FAF">
        <w:rPr>
          <w:rFonts w:ascii="Times New Roman" w:hAnsi="Times New Roman"/>
          <w:sz w:val="28"/>
          <w:szCs w:val="28"/>
        </w:rPr>
        <w:t xml:space="preserve">ада діє на підставі Положення про </w:t>
      </w:r>
      <w:r w:rsidR="00945FAF">
        <w:rPr>
          <w:rFonts w:ascii="Times New Roman" w:hAnsi="Times New Roman"/>
          <w:sz w:val="28"/>
          <w:szCs w:val="28"/>
        </w:rPr>
        <w:t>Р</w:t>
      </w:r>
      <w:r w:rsidR="00945FAF" w:rsidRPr="00945FAF">
        <w:rPr>
          <w:rFonts w:ascii="Times New Roman" w:hAnsi="Times New Roman"/>
          <w:sz w:val="28"/>
          <w:szCs w:val="28"/>
        </w:rPr>
        <w:t>аду з</w:t>
      </w:r>
      <w:r w:rsidR="00945FAF">
        <w:rPr>
          <w:rFonts w:ascii="Times New Roman" w:hAnsi="Times New Roman"/>
          <w:sz w:val="28"/>
          <w:szCs w:val="28"/>
        </w:rPr>
        <w:t xml:space="preserve"> </w:t>
      </w:r>
      <w:r w:rsidR="00945FAF" w:rsidRPr="00945FAF">
        <w:rPr>
          <w:rFonts w:ascii="Times New Roman" w:hAnsi="Times New Roman"/>
          <w:sz w:val="28"/>
          <w:szCs w:val="28"/>
        </w:rPr>
        <w:t xml:space="preserve">питань внутрішньо переміщених осіб у </w:t>
      </w:r>
      <w:r w:rsidR="00945FAF">
        <w:rPr>
          <w:rFonts w:ascii="Times New Roman" w:hAnsi="Times New Roman"/>
          <w:sz w:val="28"/>
          <w:szCs w:val="28"/>
        </w:rPr>
        <w:t>Миколаївській</w:t>
      </w:r>
      <w:r w:rsidR="00945FAF" w:rsidRPr="00945FAF">
        <w:rPr>
          <w:rFonts w:ascii="Times New Roman" w:hAnsi="Times New Roman"/>
          <w:sz w:val="28"/>
          <w:szCs w:val="28"/>
        </w:rPr>
        <w:t xml:space="preserve"> міській територіальній громаді, яке</w:t>
      </w:r>
      <w:r w:rsidR="00945FAF">
        <w:rPr>
          <w:rFonts w:ascii="Times New Roman" w:hAnsi="Times New Roman"/>
          <w:sz w:val="28"/>
          <w:szCs w:val="28"/>
        </w:rPr>
        <w:t xml:space="preserve"> </w:t>
      </w:r>
      <w:r w:rsidR="00945FAF" w:rsidRPr="00945FAF">
        <w:rPr>
          <w:rFonts w:ascii="Times New Roman" w:hAnsi="Times New Roman"/>
          <w:sz w:val="28"/>
          <w:szCs w:val="28"/>
        </w:rPr>
        <w:t xml:space="preserve">затверджується рішенням </w:t>
      </w:r>
      <w:bookmarkStart w:id="1" w:name="_Hlk155094881"/>
      <w:r w:rsidR="00945FAF" w:rsidRPr="00945FAF">
        <w:rPr>
          <w:rFonts w:ascii="Times New Roman" w:hAnsi="Times New Roman"/>
          <w:sz w:val="28"/>
          <w:szCs w:val="28"/>
        </w:rPr>
        <w:t>викон</w:t>
      </w:r>
      <w:r w:rsidR="00AB0CE1">
        <w:rPr>
          <w:rFonts w:ascii="Times New Roman" w:hAnsi="Times New Roman"/>
          <w:sz w:val="28"/>
          <w:szCs w:val="28"/>
        </w:rPr>
        <w:t>кому.</w:t>
      </w:r>
      <w:bookmarkEnd w:id="1"/>
    </w:p>
    <w:p w14:paraId="43A42040" w14:textId="0FDE792F" w:rsidR="00945FAF" w:rsidRDefault="00DD70EF" w:rsidP="00B93560">
      <w:pPr>
        <w:pStyle w:val="ad"/>
        <w:jc w:val="both"/>
        <w:rPr>
          <w:rFonts w:ascii="Times New Roman" w:hAnsi="Times New Roman"/>
          <w:sz w:val="28"/>
          <w:szCs w:val="28"/>
        </w:rPr>
      </w:pPr>
      <w:r>
        <w:rPr>
          <w:rFonts w:ascii="Times New Roman" w:hAnsi="Times New Roman"/>
          <w:sz w:val="28"/>
          <w:szCs w:val="28"/>
        </w:rPr>
        <w:t>5.2. </w:t>
      </w:r>
      <w:r w:rsidR="00945FAF" w:rsidRPr="00945FAF">
        <w:rPr>
          <w:rFonts w:ascii="Times New Roman" w:hAnsi="Times New Roman"/>
          <w:sz w:val="28"/>
          <w:szCs w:val="28"/>
        </w:rPr>
        <w:t xml:space="preserve">Персональний склад </w:t>
      </w:r>
      <w:r w:rsidR="008E05BA">
        <w:rPr>
          <w:rFonts w:ascii="Times New Roman" w:hAnsi="Times New Roman"/>
          <w:sz w:val="28"/>
          <w:szCs w:val="28"/>
        </w:rPr>
        <w:t>Р</w:t>
      </w:r>
      <w:r w:rsidR="00945FAF" w:rsidRPr="00945FAF">
        <w:rPr>
          <w:rFonts w:ascii="Times New Roman" w:hAnsi="Times New Roman"/>
          <w:sz w:val="28"/>
          <w:szCs w:val="28"/>
        </w:rPr>
        <w:t>ад</w:t>
      </w:r>
      <w:r w:rsidR="008E05BA">
        <w:rPr>
          <w:rFonts w:ascii="Times New Roman" w:hAnsi="Times New Roman"/>
          <w:sz w:val="28"/>
          <w:szCs w:val="28"/>
        </w:rPr>
        <w:t>и</w:t>
      </w:r>
      <w:r w:rsidR="008E05BA" w:rsidRPr="008E05BA">
        <w:t xml:space="preserve"> </w:t>
      </w:r>
      <w:r w:rsidR="008E05BA">
        <w:rPr>
          <w:rFonts w:ascii="Times New Roman" w:hAnsi="Times New Roman"/>
          <w:sz w:val="28"/>
          <w:szCs w:val="28"/>
        </w:rPr>
        <w:t xml:space="preserve">та зміни до неї затверджується </w:t>
      </w:r>
      <w:r w:rsidR="008E05BA" w:rsidRPr="008E05BA">
        <w:rPr>
          <w:rFonts w:ascii="Times New Roman" w:hAnsi="Times New Roman"/>
          <w:sz w:val="28"/>
          <w:szCs w:val="28"/>
        </w:rPr>
        <w:t>викон</w:t>
      </w:r>
      <w:r w:rsidR="00A75B1F">
        <w:rPr>
          <w:rFonts w:ascii="Times New Roman" w:hAnsi="Times New Roman"/>
          <w:sz w:val="28"/>
          <w:szCs w:val="28"/>
        </w:rPr>
        <w:t>комом.</w:t>
      </w:r>
      <w:r w:rsidR="008E05BA" w:rsidRPr="008E05BA">
        <w:rPr>
          <w:rFonts w:ascii="Times New Roman" w:hAnsi="Times New Roman"/>
          <w:sz w:val="28"/>
          <w:szCs w:val="28"/>
        </w:rPr>
        <w:t xml:space="preserve"> </w:t>
      </w:r>
    </w:p>
    <w:p w14:paraId="279C971F" w14:textId="77777777" w:rsidR="00C60AAE" w:rsidRPr="00C60AAE" w:rsidRDefault="00DD70EF" w:rsidP="00B93560">
      <w:pPr>
        <w:pStyle w:val="ad"/>
        <w:jc w:val="both"/>
        <w:rPr>
          <w:rFonts w:ascii="Times New Roman" w:hAnsi="Times New Roman"/>
          <w:sz w:val="28"/>
          <w:szCs w:val="28"/>
        </w:rPr>
      </w:pPr>
      <w:r w:rsidRPr="00396C58">
        <w:rPr>
          <w:rFonts w:ascii="Times New Roman" w:hAnsi="Times New Roman"/>
          <w:sz w:val="28"/>
          <w:szCs w:val="28"/>
        </w:rPr>
        <w:t>5.3. </w:t>
      </w:r>
      <w:r w:rsidR="00C60AAE" w:rsidRPr="00396C58">
        <w:rPr>
          <w:rFonts w:ascii="Times New Roman" w:hAnsi="Times New Roman"/>
          <w:sz w:val="28"/>
          <w:szCs w:val="28"/>
        </w:rPr>
        <w:t>Склад Ради утворюється у кількості не більше 30 осіб. Чисельність представників органу, при якому утворено Раду, становить не більше однієї третини осіб. Чисельність внутрішньо переміщених осіб становить не менше ніж 50 відсотків кількісного складу членів Ради.</w:t>
      </w:r>
      <w:r w:rsidR="00C60AAE" w:rsidRPr="00C60AAE">
        <w:rPr>
          <w:rFonts w:ascii="Times New Roman" w:hAnsi="Times New Roman"/>
          <w:sz w:val="28"/>
          <w:szCs w:val="28"/>
        </w:rPr>
        <w:t xml:space="preserve"> </w:t>
      </w:r>
    </w:p>
    <w:p w14:paraId="234D4449" w14:textId="66D8F2F2" w:rsidR="00F732F1" w:rsidRPr="005F2DEA" w:rsidRDefault="00F732F1" w:rsidP="00B93560">
      <w:pPr>
        <w:pStyle w:val="ad"/>
        <w:jc w:val="both"/>
        <w:rPr>
          <w:rFonts w:ascii="Times New Roman" w:hAnsi="Times New Roman"/>
          <w:sz w:val="28"/>
          <w:szCs w:val="28"/>
        </w:rPr>
      </w:pPr>
      <w:r w:rsidRPr="005F2DEA">
        <w:rPr>
          <w:rFonts w:ascii="Times New Roman" w:hAnsi="Times New Roman"/>
          <w:sz w:val="28"/>
          <w:szCs w:val="28"/>
        </w:rPr>
        <w:t>До складу Ради входять за посадою працівники структурних підрозділів з питань соціального захисту населення, служби у справах дітей, охорони здоров’я, освіти і науки, житлово-комунального господарства, економічного розвитку.</w:t>
      </w:r>
    </w:p>
    <w:p w14:paraId="11D76682" w14:textId="77777777" w:rsidR="00A864D1" w:rsidRPr="00396C58" w:rsidRDefault="00A864D1" w:rsidP="00B93560">
      <w:pPr>
        <w:pStyle w:val="ad"/>
        <w:jc w:val="both"/>
        <w:rPr>
          <w:rFonts w:ascii="Times New Roman" w:hAnsi="Times New Roman"/>
          <w:sz w:val="28"/>
          <w:szCs w:val="28"/>
          <w:shd w:val="clear" w:color="auto" w:fill="FFFFFF"/>
        </w:rPr>
      </w:pPr>
      <w:r w:rsidRPr="00396C58">
        <w:rPr>
          <w:rFonts w:ascii="Times New Roman" w:hAnsi="Times New Roman"/>
          <w:sz w:val="28"/>
          <w:szCs w:val="28"/>
          <w:shd w:val="clear" w:color="auto" w:fill="FFFFFF"/>
        </w:rPr>
        <w:t xml:space="preserve">До складу Ради входять внутрішньо переміщені особи, яким виповнилось 18 років, місцем фактичного проживання яких згідно з довідкою про взяття на облік внутрішньо переміщеної особи є адміністративно-територіальна одиниця, яка є </w:t>
      </w:r>
      <w:proofErr w:type="spellStart"/>
      <w:r w:rsidRPr="00396C58">
        <w:rPr>
          <w:rFonts w:ascii="Times New Roman" w:hAnsi="Times New Roman"/>
          <w:sz w:val="28"/>
          <w:szCs w:val="28"/>
          <w:shd w:val="clear" w:color="auto" w:fill="FFFFFF"/>
        </w:rPr>
        <w:t>адресою</w:t>
      </w:r>
      <w:proofErr w:type="spellEnd"/>
      <w:r w:rsidRPr="00396C58">
        <w:rPr>
          <w:rFonts w:ascii="Times New Roman" w:hAnsi="Times New Roman"/>
          <w:sz w:val="28"/>
          <w:szCs w:val="28"/>
          <w:shd w:val="clear" w:color="auto" w:fill="FFFFFF"/>
        </w:rPr>
        <w:t xml:space="preserve"> останнього задекларованого/зареєстрованого місця проживання внутрішньо переміщеної особи, на юрисдикцію якої поширюються повноваження органу, при якому утворено Раду, в тому числі що є представниками суб’єктів господарювання, які в установленому законодавством порядку перемістили свої виробничі потужності та активи.</w:t>
      </w:r>
    </w:p>
    <w:p w14:paraId="64DA46C0" w14:textId="090EA407" w:rsidR="007D4FE6" w:rsidRDefault="007D4FE6" w:rsidP="0033003D">
      <w:pPr>
        <w:pStyle w:val="ad"/>
        <w:jc w:val="both"/>
        <w:rPr>
          <w:rFonts w:ascii="Times New Roman" w:hAnsi="Times New Roman"/>
          <w:sz w:val="28"/>
          <w:szCs w:val="28"/>
          <w:shd w:val="clear" w:color="auto" w:fill="FFFFFF"/>
        </w:rPr>
      </w:pPr>
      <w:r w:rsidRPr="00396C58">
        <w:rPr>
          <w:rFonts w:ascii="Times New Roman" w:hAnsi="Times New Roman"/>
          <w:sz w:val="28"/>
          <w:szCs w:val="28"/>
          <w:shd w:val="clear" w:color="auto" w:fill="FFFFFF"/>
        </w:rPr>
        <w:t xml:space="preserve">До складу Ради входять по одному представнику від громадських об’єднань та благодійних організацій, діяльність яких спрямована на забезпечення та захист прав внутрішньо переміщених осіб і реалізацію </w:t>
      </w:r>
      <w:proofErr w:type="spellStart"/>
      <w:r w:rsidRPr="00396C58">
        <w:rPr>
          <w:rFonts w:ascii="Times New Roman" w:hAnsi="Times New Roman"/>
          <w:sz w:val="28"/>
          <w:szCs w:val="28"/>
          <w:shd w:val="clear" w:color="auto" w:fill="FFFFFF"/>
        </w:rPr>
        <w:t>про</w:t>
      </w:r>
      <w:r w:rsidR="00A44334">
        <w:rPr>
          <w:rFonts w:ascii="Times New Roman" w:hAnsi="Times New Roman"/>
          <w:sz w:val="28"/>
          <w:szCs w:val="28"/>
          <w:shd w:val="clear" w:color="auto" w:fill="FFFFFF"/>
        </w:rPr>
        <w:t>є</w:t>
      </w:r>
      <w:r w:rsidRPr="00396C58">
        <w:rPr>
          <w:rFonts w:ascii="Times New Roman" w:hAnsi="Times New Roman"/>
          <w:sz w:val="28"/>
          <w:szCs w:val="28"/>
          <w:shd w:val="clear" w:color="auto" w:fill="FFFFFF"/>
        </w:rPr>
        <w:t>ктів</w:t>
      </w:r>
      <w:proofErr w:type="spellEnd"/>
      <w:r w:rsidRPr="00396C58">
        <w:rPr>
          <w:rFonts w:ascii="Times New Roman" w:hAnsi="Times New Roman"/>
          <w:sz w:val="28"/>
          <w:szCs w:val="28"/>
          <w:shd w:val="clear" w:color="auto" w:fill="FFFFFF"/>
        </w:rPr>
        <w:t xml:space="preserve"> на території Миколаївської міської територіальної громади.</w:t>
      </w:r>
    </w:p>
    <w:p w14:paraId="269BDB70" w14:textId="3AB3D5B9" w:rsidR="00F732F1" w:rsidRPr="005F2DEA" w:rsidRDefault="00DE2ADF" w:rsidP="0033003D">
      <w:pPr>
        <w:pStyle w:val="ad"/>
        <w:jc w:val="both"/>
        <w:rPr>
          <w:rFonts w:ascii="Times New Roman" w:hAnsi="Times New Roman"/>
          <w:sz w:val="28"/>
          <w:szCs w:val="28"/>
        </w:rPr>
      </w:pPr>
      <w:r>
        <w:rPr>
          <w:rFonts w:ascii="Times New Roman" w:hAnsi="Times New Roman"/>
          <w:sz w:val="28"/>
          <w:szCs w:val="28"/>
        </w:rPr>
        <w:t>6</w:t>
      </w:r>
      <w:r w:rsidR="00F732F1" w:rsidRPr="00396C58">
        <w:rPr>
          <w:rFonts w:ascii="Times New Roman" w:hAnsi="Times New Roman"/>
          <w:sz w:val="28"/>
          <w:szCs w:val="28"/>
        </w:rPr>
        <w:t>.</w:t>
      </w:r>
      <w:r w:rsidR="0033003D">
        <w:rPr>
          <w:rFonts w:ascii="Times New Roman" w:hAnsi="Times New Roman"/>
          <w:sz w:val="28"/>
          <w:szCs w:val="28"/>
        </w:rPr>
        <w:t> </w:t>
      </w:r>
      <w:r w:rsidR="00F732F1" w:rsidRPr="00396C58">
        <w:rPr>
          <w:rFonts w:ascii="Times New Roman" w:hAnsi="Times New Roman"/>
          <w:sz w:val="28"/>
          <w:szCs w:val="28"/>
        </w:rPr>
        <w:t xml:space="preserve">Персональний склад Ради затверджується </w:t>
      </w:r>
      <w:r w:rsidR="00F732F1" w:rsidRPr="005F2DEA">
        <w:rPr>
          <w:rFonts w:ascii="Times New Roman" w:hAnsi="Times New Roman"/>
          <w:sz w:val="28"/>
          <w:szCs w:val="28"/>
        </w:rPr>
        <w:t>рішенням виконкому</w:t>
      </w:r>
      <w:r w:rsidR="0033003D">
        <w:rPr>
          <w:rFonts w:ascii="Times New Roman" w:hAnsi="Times New Roman"/>
          <w:sz w:val="28"/>
          <w:szCs w:val="28"/>
        </w:rPr>
        <w:t xml:space="preserve"> </w:t>
      </w:r>
      <w:r w:rsidR="00F732F1" w:rsidRPr="005F2DEA">
        <w:rPr>
          <w:rFonts w:ascii="Times New Roman" w:hAnsi="Times New Roman"/>
          <w:sz w:val="28"/>
          <w:szCs w:val="28"/>
        </w:rPr>
        <w:t>з числа осіб, які відповідають вимогам до членів Ради</w:t>
      </w:r>
      <w:r w:rsidR="0033003D">
        <w:rPr>
          <w:rFonts w:ascii="Times New Roman" w:hAnsi="Times New Roman"/>
          <w:sz w:val="28"/>
          <w:szCs w:val="28"/>
        </w:rPr>
        <w:t xml:space="preserve"> </w:t>
      </w:r>
      <w:r w:rsidR="00F732F1" w:rsidRPr="005F2DEA">
        <w:rPr>
          <w:rFonts w:ascii="Times New Roman" w:hAnsi="Times New Roman"/>
          <w:sz w:val="28"/>
          <w:szCs w:val="28"/>
        </w:rPr>
        <w:t>та виявили бажання брати участь у діяльності Ради.</w:t>
      </w:r>
    </w:p>
    <w:p w14:paraId="61743CC0" w14:textId="7F50F5F8" w:rsidR="00ED36FC" w:rsidRDefault="00F732F1" w:rsidP="00F732F1">
      <w:pPr>
        <w:pStyle w:val="ad"/>
        <w:jc w:val="both"/>
        <w:rPr>
          <w:color w:val="333333"/>
          <w:shd w:val="clear" w:color="auto" w:fill="FFFFFF"/>
        </w:rPr>
      </w:pPr>
      <w:r w:rsidRPr="005F2DEA">
        <w:rPr>
          <w:rFonts w:ascii="Times New Roman" w:hAnsi="Times New Roman"/>
          <w:sz w:val="28"/>
          <w:szCs w:val="28"/>
        </w:rPr>
        <w:t xml:space="preserve">Відбір членів Ради здійснюється на підставі поданих до </w:t>
      </w:r>
      <w:r w:rsidR="006C0EAF" w:rsidRPr="00945FAF">
        <w:rPr>
          <w:rFonts w:ascii="Times New Roman" w:hAnsi="Times New Roman"/>
          <w:sz w:val="28"/>
          <w:szCs w:val="28"/>
        </w:rPr>
        <w:t>викон</w:t>
      </w:r>
      <w:r w:rsidR="00A75B1F">
        <w:rPr>
          <w:rFonts w:ascii="Times New Roman" w:hAnsi="Times New Roman"/>
          <w:sz w:val="28"/>
          <w:szCs w:val="28"/>
        </w:rPr>
        <w:t>кому</w:t>
      </w:r>
      <w:r w:rsidR="006C0EAF" w:rsidRPr="00945FAF">
        <w:rPr>
          <w:rFonts w:ascii="Times New Roman" w:hAnsi="Times New Roman"/>
          <w:sz w:val="28"/>
          <w:szCs w:val="28"/>
        </w:rPr>
        <w:t xml:space="preserve"> </w:t>
      </w:r>
      <w:r w:rsidRPr="005F2DEA">
        <w:rPr>
          <w:rFonts w:ascii="Times New Roman" w:hAnsi="Times New Roman"/>
          <w:sz w:val="28"/>
          <w:szCs w:val="28"/>
        </w:rPr>
        <w:t xml:space="preserve">внутрішньо переміщеними особами та представниками громадських об’єднань </w:t>
      </w:r>
      <w:r w:rsidR="00ED36FC" w:rsidRPr="00ED36FC">
        <w:rPr>
          <w:rFonts w:ascii="Times New Roman" w:hAnsi="Times New Roman"/>
          <w:sz w:val="28"/>
          <w:szCs w:val="28"/>
          <w:shd w:val="clear" w:color="auto" w:fill="FFFFFF"/>
        </w:rPr>
        <w:t>благодійними організаціями документів в електронній та/або паперовій формі, а саме:</w:t>
      </w:r>
    </w:p>
    <w:p w14:paraId="708C807E" w14:textId="77777777" w:rsidR="00B61AC4" w:rsidRPr="00B61AC4" w:rsidRDefault="00B61AC4" w:rsidP="00F732F1">
      <w:pPr>
        <w:pStyle w:val="ad"/>
        <w:jc w:val="both"/>
        <w:rPr>
          <w:rFonts w:ascii="Times New Roman" w:hAnsi="Times New Roman"/>
          <w:sz w:val="28"/>
          <w:szCs w:val="28"/>
          <w:shd w:val="clear" w:color="auto" w:fill="FFFFFF"/>
        </w:rPr>
      </w:pPr>
      <w:r w:rsidRPr="00B61AC4">
        <w:rPr>
          <w:rFonts w:ascii="Times New Roman" w:hAnsi="Times New Roman"/>
          <w:sz w:val="28"/>
          <w:szCs w:val="28"/>
          <w:shd w:val="clear" w:color="auto" w:fill="FFFFFF"/>
        </w:rPr>
        <w:t>заяви у довільній формі, в якій зазначається про готовність працювати, а також інформація про входження до складу інших консультативно-дорадчих органів, відсутність конфлікту інтересів;</w:t>
      </w:r>
    </w:p>
    <w:p w14:paraId="4D08656B" w14:textId="5A39A56F"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 xml:space="preserve">документа, що посвідчує особу та підтверджує громадянство України, або відображення в електронній формі інформації, що міститься у документах, що посвідчують особу та підтверджують громадянство України, сформованих засобами Єдиного державного </w:t>
      </w:r>
      <w:proofErr w:type="spellStart"/>
      <w:r w:rsidRPr="005F2DEA">
        <w:rPr>
          <w:rFonts w:ascii="Times New Roman" w:hAnsi="Times New Roman"/>
          <w:sz w:val="28"/>
          <w:szCs w:val="28"/>
        </w:rPr>
        <w:t>вебпорталу</w:t>
      </w:r>
      <w:proofErr w:type="spellEnd"/>
      <w:r w:rsidRPr="005F2DEA">
        <w:rPr>
          <w:rFonts w:ascii="Times New Roman" w:hAnsi="Times New Roman"/>
          <w:sz w:val="28"/>
          <w:szCs w:val="28"/>
        </w:rPr>
        <w:t xml:space="preserve"> електронних послуг, зокрема з використанням мобільного додатка Порталу Дія (Дія) або </w:t>
      </w:r>
      <w:proofErr w:type="spellStart"/>
      <w:r w:rsidRPr="005F2DEA">
        <w:rPr>
          <w:rFonts w:ascii="Times New Roman" w:hAnsi="Times New Roman"/>
          <w:sz w:val="28"/>
          <w:szCs w:val="28"/>
        </w:rPr>
        <w:t>єДокумент</w:t>
      </w:r>
      <w:proofErr w:type="spellEnd"/>
      <w:r w:rsidRPr="005F2DEA">
        <w:rPr>
          <w:rFonts w:ascii="Times New Roman" w:hAnsi="Times New Roman"/>
          <w:sz w:val="28"/>
          <w:szCs w:val="28"/>
        </w:rPr>
        <w:t>;</w:t>
      </w:r>
    </w:p>
    <w:p w14:paraId="5627AB29" w14:textId="7777777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документа про освіту (за наявності);</w:t>
      </w:r>
    </w:p>
    <w:p w14:paraId="4ADE364F" w14:textId="7777777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мотиваційного листа кандидата, в якому викладаються обґрунтування для обрання його до складу Ради;</w:t>
      </w:r>
    </w:p>
    <w:p w14:paraId="4BBBF91F" w14:textId="77777777" w:rsidR="00753747" w:rsidRPr="00753747" w:rsidRDefault="00753747" w:rsidP="00E558C4">
      <w:pPr>
        <w:pStyle w:val="ad"/>
        <w:jc w:val="both"/>
        <w:rPr>
          <w:rFonts w:ascii="Times New Roman" w:hAnsi="Times New Roman"/>
          <w:sz w:val="28"/>
          <w:szCs w:val="28"/>
          <w:shd w:val="clear" w:color="auto" w:fill="FFFFFF"/>
        </w:rPr>
      </w:pPr>
      <w:r w:rsidRPr="00753747">
        <w:rPr>
          <w:rFonts w:ascii="Times New Roman" w:hAnsi="Times New Roman"/>
          <w:sz w:val="28"/>
          <w:szCs w:val="28"/>
          <w:shd w:val="clear" w:color="auto" w:fill="FFFFFF"/>
        </w:rPr>
        <w:t>резюме із зазначенням контактного номера телефону та адреси електронної пошти кандидата (за наявності);</w:t>
      </w:r>
    </w:p>
    <w:p w14:paraId="7FA1455C" w14:textId="13CBBBA7" w:rsidR="00F732F1" w:rsidRPr="005F2DEA" w:rsidRDefault="00F732F1" w:rsidP="00E558C4">
      <w:pPr>
        <w:pStyle w:val="ad"/>
        <w:jc w:val="both"/>
        <w:rPr>
          <w:rFonts w:ascii="Times New Roman" w:hAnsi="Times New Roman"/>
          <w:sz w:val="28"/>
          <w:szCs w:val="28"/>
        </w:rPr>
      </w:pPr>
      <w:r w:rsidRPr="005F2DEA">
        <w:rPr>
          <w:rFonts w:ascii="Times New Roman" w:hAnsi="Times New Roman"/>
          <w:sz w:val="28"/>
          <w:szCs w:val="28"/>
        </w:rPr>
        <w:t>довідки про взяття на облік внутрішньо переміщеної особи або електронної довідки, яка підтверджує факт внутрішнього переміщення і взяття на облік такої особи, на електронному носії, критерії якого підтримують використання мобільного</w:t>
      </w:r>
      <w:r>
        <w:rPr>
          <w:rFonts w:ascii="Times New Roman" w:hAnsi="Times New Roman"/>
          <w:sz w:val="28"/>
          <w:szCs w:val="28"/>
        </w:rPr>
        <w:t xml:space="preserve"> </w:t>
      </w:r>
      <w:r w:rsidRPr="005F2DEA">
        <w:rPr>
          <w:rFonts w:ascii="Times New Roman" w:hAnsi="Times New Roman"/>
          <w:sz w:val="28"/>
          <w:szCs w:val="28"/>
        </w:rPr>
        <w:t>додатка</w:t>
      </w:r>
      <w:r>
        <w:rPr>
          <w:rFonts w:ascii="Times New Roman" w:hAnsi="Times New Roman"/>
          <w:sz w:val="28"/>
          <w:szCs w:val="28"/>
        </w:rPr>
        <w:t xml:space="preserve"> </w:t>
      </w:r>
      <w:r w:rsidRPr="005F2DEA">
        <w:rPr>
          <w:rFonts w:ascii="Times New Roman" w:hAnsi="Times New Roman"/>
          <w:sz w:val="28"/>
          <w:szCs w:val="28"/>
        </w:rPr>
        <w:t>Порталу Дія (Дія)</w:t>
      </w:r>
      <w:r>
        <w:rPr>
          <w:rFonts w:ascii="Times New Roman" w:hAnsi="Times New Roman"/>
          <w:sz w:val="28"/>
          <w:szCs w:val="28"/>
        </w:rPr>
        <w:t xml:space="preserve"> </w:t>
      </w:r>
      <w:r w:rsidRPr="005F2DEA">
        <w:rPr>
          <w:rFonts w:ascii="Times New Roman" w:hAnsi="Times New Roman"/>
          <w:sz w:val="28"/>
          <w:szCs w:val="28"/>
        </w:rPr>
        <w:t xml:space="preserve"> (за</w:t>
      </w:r>
      <w:r>
        <w:rPr>
          <w:rFonts w:ascii="Times New Roman" w:hAnsi="Times New Roman"/>
          <w:sz w:val="28"/>
          <w:szCs w:val="28"/>
        </w:rPr>
        <w:t xml:space="preserve">  </w:t>
      </w:r>
      <w:r w:rsidRPr="005F2DEA">
        <w:rPr>
          <w:rFonts w:ascii="Times New Roman" w:hAnsi="Times New Roman"/>
          <w:sz w:val="28"/>
          <w:szCs w:val="28"/>
        </w:rPr>
        <w:t>наявності технічної можливості), або листа громадського об’єднання щодо включення до складу Ради представника громадського об’єднання.</w:t>
      </w:r>
    </w:p>
    <w:p w14:paraId="2F6B30AF" w14:textId="1CBB46E1"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 xml:space="preserve">Документи щодо включення осіб до складу Ради подаються до </w:t>
      </w:r>
      <w:bookmarkStart w:id="2" w:name="_Hlk155096222"/>
      <w:r w:rsidR="006C0EAF" w:rsidRPr="00945FAF">
        <w:rPr>
          <w:rFonts w:ascii="Times New Roman" w:hAnsi="Times New Roman"/>
          <w:sz w:val="28"/>
          <w:szCs w:val="28"/>
        </w:rPr>
        <w:t>викон</w:t>
      </w:r>
      <w:r w:rsidR="00A75B1F">
        <w:rPr>
          <w:rFonts w:ascii="Times New Roman" w:hAnsi="Times New Roman"/>
          <w:sz w:val="28"/>
          <w:szCs w:val="28"/>
        </w:rPr>
        <w:t>кому</w:t>
      </w:r>
      <w:bookmarkEnd w:id="2"/>
      <w:r w:rsidRPr="005F2DEA">
        <w:rPr>
          <w:rFonts w:ascii="Times New Roman" w:hAnsi="Times New Roman"/>
          <w:sz w:val="28"/>
          <w:szCs w:val="28"/>
        </w:rPr>
        <w:t xml:space="preserve">, за </w:t>
      </w:r>
      <w:proofErr w:type="spellStart"/>
      <w:r w:rsidRPr="005F2DEA">
        <w:rPr>
          <w:rFonts w:ascii="Times New Roman" w:hAnsi="Times New Roman"/>
          <w:sz w:val="28"/>
          <w:szCs w:val="28"/>
        </w:rPr>
        <w:t>адресою</w:t>
      </w:r>
      <w:proofErr w:type="spellEnd"/>
      <w:r w:rsidRPr="005F2DEA">
        <w:rPr>
          <w:rFonts w:ascii="Times New Roman" w:hAnsi="Times New Roman"/>
          <w:sz w:val="28"/>
          <w:szCs w:val="28"/>
        </w:rPr>
        <w:t xml:space="preserve"> та у строк, визначені в оголошенні про формування складу Ради.</w:t>
      </w:r>
    </w:p>
    <w:p w14:paraId="3E376538" w14:textId="62FA0FA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 xml:space="preserve">Для затвердження персонального складу Ради уповноважена посадова особа </w:t>
      </w:r>
      <w:r w:rsidR="00A75B1F" w:rsidRPr="00945FAF">
        <w:rPr>
          <w:rFonts w:ascii="Times New Roman" w:hAnsi="Times New Roman"/>
          <w:sz w:val="28"/>
          <w:szCs w:val="28"/>
        </w:rPr>
        <w:t>викон</w:t>
      </w:r>
      <w:r w:rsidR="00A75B1F">
        <w:rPr>
          <w:rFonts w:ascii="Times New Roman" w:hAnsi="Times New Roman"/>
          <w:sz w:val="28"/>
          <w:szCs w:val="28"/>
        </w:rPr>
        <w:t>кому</w:t>
      </w:r>
      <w:r w:rsidR="00A75B1F" w:rsidRPr="005F2DEA">
        <w:rPr>
          <w:rFonts w:ascii="Times New Roman" w:hAnsi="Times New Roman"/>
          <w:sz w:val="28"/>
          <w:szCs w:val="28"/>
        </w:rPr>
        <w:t xml:space="preserve"> </w:t>
      </w:r>
      <w:r w:rsidRPr="005F2DEA">
        <w:rPr>
          <w:rFonts w:ascii="Times New Roman" w:hAnsi="Times New Roman"/>
          <w:sz w:val="28"/>
          <w:szCs w:val="28"/>
        </w:rPr>
        <w:t xml:space="preserve">приймає та узагальнює подані </w:t>
      </w:r>
      <w:bookmarkStart w:id="3" w:name="1t3h5sf"/>
      <w:bookmarkEnd w:id="3"/>
      <w:r w:rsidRPr="005F2DEA">
        <w:rPr>
          <w:rFonts w:ascii="Times New Roman" w:hAnsi="Times New Roman"/>
          <w:sz w:val="28"/>
          <w:szCs w:val="28"/>
        </w:rPr>
        <w:t>кандидатами документи, готує та подає на затвердження виконкому пропозиції щодо персонального складу Ради.</w:t>
      </w:r>
    </w:p>
    <w:p w14:paraId="6E32DF4C" w14:textId="5476ADE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 xml:space="preserve">Основними критеріями відбору кандидатів у члени Ради є бажання працювати на громадських засадах, активна участь у громадській діяльності, </w:t>
      </w:r>
      <w:r w:rsidR="00A75B1F" w:rsidRPr="00945FAF">
        <w:rPr>
          <w:rFonts w:ascii="Times New Roman" w:hAnsi="Times New Roman"/>
          <w:sz w:val="28"/>
          <w:szCs w:val="28"/>
        </w:rPr>
        <w:t>викон</w:t>
      </w:r>
      <w:r w:rsidR="00A75B1F">
        <w:rPr>
          <w:rFonts w:ascii="Times New Roman" w:hAnsi="Times New Roman"/>
          <w:sz w:val="28"/>
          <w:szCs w:val="28"/>
        </w:rPr>
        <w:t>кому</w:t>
      </w:r>
      <w:r w:rsidR="00A75B1F" w:rsidRPr="005F2DEA">
        <w:rPr>
          <w:rFonts w:ascii="Times New Roman" w:hAnsi="Times New Roman"/>
          <w:sz w:val="28"/>
          <w:szCs w:val="28"/>
        </w:rPr>
        <w:t xml:space="preserve"> </w:t>
      </w:r>
      <w:r w:rsidRPr="005F2DEA">
        <w:rPr>
          <w:rFonts w:ascii="Times New Roman" w:hAnsi="Times New Roman"/>
          <w:sz w:val="28"/>
          <w:szCs w:val="28"/>
        </w:rPr>
        <w:t xml:space="preserve">відповідність високим стандартам доброчесності, відсутність конфлікту інтересів, наявність особистих досягнень або реалізованих </w:t>
      </w:r>
      <w:proofErr w:type="spellStart"/>
      <w:r w:rsidRPr="005F2DEA">
        <w:rPr>
          <w:rFonts w:ascii="Times New Roman" w:hAnsi="Times New Roman"/>
          <w:sz w:val="28"/>
          <w:szCs w:val="28"/>
        </w:rPr>
        <w:t>про</w:t>
      </w:r>
      <w:r w:rsidR="006C0EAF">
        <w:rPr>
          <w:rFonts w:ascii="Times New Roman" w:hAnsi="Times New Roman"/>
          <w:sz w:val="28"/>
          <w:szCs w:val="28"/>
        </w:rPr>
        <w:t>є</w:t>
      </w:r>
      <w:r w:rsidRPr="005F2DEA">
        <w:rPr>
          <w:rFonts w:ascii="Times New Roman" w:hAnsi="Times New Roman"/>
          <w:sz w:val="28"/>
          <w:szCs w:val="28"/>
        </w:rPr>
        <w:t>ктів</w:t>
      </w:r>
      <w:proofErr w:type="spellEnd"/>
      <w:r w:rsidRPr="005F2DEA">
        <w:rPr>
          <w:rFonts w:ascii="Times New Roman" w:hAnsi="Times New Roman"/>
          <w:sz w:val="28"/>
          <w:szCs w:val="28"/>
        </w:rPr>
        <w:t xml:space="preserve"> у сфері захисту внутрішньо переміщених осіб, наявність конкретних пропозицій щодо особистого вкладу в реалізацію мети та завдань Ради.</w:t>
      </w:r>
    </w:p>
    <w:p w14:paraId="30AD4B2A" w14:textId="52BB3D79"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 xml:space="preserve">Зміни до складу Ради вносяться рішенням </w:t>
      </w:r>
      <w:r w:rsidR="00A75B1F" w:rsidRPr="00945FAF">
        <w:rPr>
          <w:rFonts w:ascii="Times New Roman" w:hAnsi="Times New Roman"/>
          <w:sz w:val="28"/>
          <w:szCs w:val="28"/>
        </w:rPr>
        <w:t>викон</w:t>
      </w:r>
      <w:r w:rsidR="00A75B1F">
        <w:rPr>
          <w:rFonts w:ascii="Times New Roman" w:hAnsi="Times New Roman"/>
          <w:sz w:val="28"/>
          <w:szCs w:val="28"/>
        </w:rPr>
        <w:t>кому</w:t>
      </w:r>
      <w:r w:rsidR="00A75B1F" w:rsidRPr="005F2DEA">
        <w:rPr>
          <w:rFonts w:ascii="Times New Roman" w:hAnsi="Times New Roman"/>
          <w:sz w:val="28"/>
          <w:szCs w:val="28"/>
        </w:rPr>
        <w:t xml:space="preserve"> </w:t>
      </w:r>
      <w:r w:rsidRPr="005F2DEA">
        <w:rPr>
          <w:rFonts w:ascii="Times New Roman" w:hAnsi="Times New Roman"/>
          <w:sz w:val="28"/>
          <w:szCs w:val="28"/>
        </w:rPr>
        <w:t>за поданням голови Ради.</w:t>
      </w:r>
    </w:p>
    <w:p w14:paraId="03295B1C" w14:textId="1C74AC25" w:rsidR="00F732F1" w:rsidRDefault="00F732F1" w:rsidP="0033003D">
      <w:pPr>
        <w:pStyle w:val="ad"/>
        <w:jc w:val="both"/>
        <w:rPr>
          <w:rFonts w:ascii="Times New Roman" w:hAnsi="Times New Roman"/>
          <w:sz w:val="28"/>
          <w:szCs w:val="28"/>
        </w:rPr>
      </w:pPr>
      <w:r w:rsidRPr="005F2DEA">
        <w:rPr>
          <w:rFonts w:ascii="Times New Roman" w:hAnsi="Times New Roman"/>
          <w:sz w:val="28"/>
          <w:szCs w:val="28"/>
        </w:rPr>
        <w:t>Дострокове припинення повноважень члена Ради є підставою для внесення змін до складу Ради.</w:t>
      </w:r>
    </w:p>
    <w:p w14:paraId="6498F445" w14:textId="33C5E7F3" w:rsidR="00F732F1" w:rsidRPr="005F2DEA" w:rsidRDefault="00DE2ADF" w:rsidP="0033003D">
      <w:pPr>
        <w:pStyle w:val="ad"/>
        <w:jc w:val="both"/>
        <w:rPr>
          <w:rFonts w:ascii="Times New Roman" w:hAnsi="Times New Roman"/>
          <w:sz w:val="28"/>
          <w:szCs w:val="28"/>
        </w:rPr>
      </w:pPr>
      <w:r>
        <w:rPr>
          <w:rFonts w:ascii="Times New Roman" w:hAnsi="Times New Roman"/>
          <w:sz w:val="28"/>
          <w:szCs w:val="28"/>
        </w:rPr>
        <w:t>7</w:t>
      </w:r>
      <w:r w:rsidR="00F732F1" w:rsidRPr="005F2DEA">
        <w:rPr>
          <w:rFonts w:ascii="Times New Roman" w:hAnsi="Times New Roman"/>
          <w:sz w:val="28"/>
          <w:szCs w:val="28"/>
        </w:rPr>
        <w:t>.</w:t>
      </w:r>
      <w:r w:rsidR="0033003D">
        <w:rPr>
          <w:rFonts w:ascii="Times New Roman" w:hAnsi="Times New Roman"/>
          <w:sz w:val="28"/>
          <w:szCs w:val="28"/>
        </w:rPr>
        <w:t> </w:t>
      </w:r>
      <w:r w:rsidR="00F732F1" w:rsidRPr="005F2DEA">
        <w:rPr>
          <w:rFonts w:ascii="Times New Roman" w:hAnsi="Times New Roman"/>
          <w:sz w:val="28"/>
          <w:szCs w:val="28"/>
        </w:rPr>
        <w:t>Діяльність Ради може бути припинена достроково</w:t>
      </w:r>
      <w:r w:rsidR="0033003D">
        <w:rPr>
          <w:rFonts w:ascii="Times New Roman" w:hAnsi="Times New Roman"/>
          <w:sz w:val="28"/>
          <w:szCs w:val="28"/>
        </w:rPr>
        <w:t xml:space="preserve"> </w:t>
      </w:r>
      <w:r w:rsidR="00F732F1" w:rsidRPr="005F2DEA">
        <w:rPr>
          <w:rFonts w:ascii="Times New Roman" w:hAnsi="Times New Roman"/>
          <w:sz w:val="28"/>
          <w:szCs w:val="28"/>
        </w:rPr>
        <w:t xml:space="preserve">на підставі рішення </w:t>
      </w:r>
      <w:r w:rsidR="00A75B1F" w:rsidRPr="00945FAF">
        <w:rPr>
          <w:rFonts w:ascii="Times New Roman" w:hAnsi="Times New Roman"/>
          <w:sz w:val="28"/>
          <w:szCs w:val="28"/>
        </w:rPr>
        <w:t>викон</w:t>
      </w:r>
      <w:r w:rsidR="00A75B1F">
        <w:rPr>
          <w:rFonts w:ascii="Times New Roman" w:hAnsi="Times New Roman"/>
          <w:sz w:val="28"/>
          <w:szCs w:val="28"/>
        </w:rPr>
        <w:t>кому</w:t>
      </w:r>
      <w:r w:rsidR="00A75B1F" w:rsidRPr="005F2DEA">
        <w:rPr>
          <w:rFonts w:ascii="Times New Roman" w:hAnsi="Times New Roman"/>
          <w:sz w:val="28"/>
          <w:szCs w:val="28"/>
        </w:rPr>
        <w:t xml:space="preserve"> </w:t>
      </w:r>
      <w:r w:rsidR="00F732F1" w:rsidRPr="005F2DEA">
        <w:rPr>
          <w:rFonts w:ascii="Times New Roman" w:hAnsi="Times New Roman"/>
          <w:sz w:val="28"/>
          <w:szCs w:val="28"/>
        </w:rPr>
        <w:t>в разі:</w:t>
      </w:r>
    </w:p>
    <w:p w14:paraId="5ADFF6A0" w14:textId="7777777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1) якщо засідання Ради не проводяться протягом двох кварталів поспіль;</w:t>
      </w:r>
    </w:p>
    <w:p w14:paraId="5D0536C2" w14:textId="7777777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2) якщо за підсумками відповідного року діяльності Ради встановлено факт невиконання нею без поважних причин більше 60 відсотків заходів, передбачених річним планом її роботи;</w:t>
      </w:r>
    </w:p>
    <w:p w14:paraId="0C6FC8D6" w14:textId="77777777" w:rsidR="00981AD4" w:rsidRDefault="00F732F1" w:rsidP="00F732F1">
      <w:pPr>
        <w:pStyle w:val="ad"/>
        <w:jc w:val="both"/>
        <w:rPr>
          <w:rFonts w:ascii="Times New Roman" w:hAnsi="Times New Roman"/>
          <w:sz w:val="28"/>
          <w:szCs w:val="28"/>
        </w:rPr>
      </w:pPr>
      <w:r w:rsidRPr="005F2DEA">
        <w:rPr>
          <w:rFonts w:ascii="Times New Roman" w:hAnsi="Times New Roman"/>
          <w:sz w:val="28"/>
          <w:szCs w:val="28"/>
        </w:rPr>
        <w:t>3) ухвалення відповідного рішення на її засіданні;</w:t>
      </w:r>
    </w:p>
    <w:p w14:paraId="20D4FC99" w14:textId="39E4BD29" w:rsidR="00981AD4" w:rsidRPr="00981AD4" w:rsidRDefault="00981AD4" w:rsidP="00F732F1">
      <w:pPr>
        <w:pStyle w:val="ad"/>
        <w:jc w:val="both"/>
        <w:rPr>
          <w:rFonts w:ascii="Times New Roman" w:hAnsi="Times New Roman"/>
          <w:sz w:val="28"/>
          <w:szCs w:val="28"/>
        </w:rPr>
      </w:pPr>
      <w:r w:rsidRPr="00981AD4">
        <w:rPr>
          <w:rFonts w:ascii="Times New Roman" w:hAnsi="Times New Roman"/>
          <w:sz w:val="28"/>
          <w:szCs w:val="28"/>
          <w:shd w:val="clear" w:color="auto" w:fill="FFFFFF"/>
        </w:rPr>
        <w:t>4) реорганізації органу, при якому утворено Раду.</w:t>
      </w:r>
    </w:p>
    <w:p w14:paraId="4BF93A67" w14:textId="7702A667" w:rsidR="00F732F1" w:rsidRPr="005F2DEA" w:rsidRDefault="00DE2ADF" w:rsidP="0033003D">
      <w:pPr>
        <w:pStyle w:val="ad"/>
        <w:jc w:val="both"/>
        <w:rPr>
          <w:rFonts w:ascii="Times New Roman" w:hAnsi="Times New Roman"/>
          <w:sz w:val="28"/>
          <w:szCs w:val="28"/>
        </w:rPr>
      </w:pPr>
      <w:r>
        <w:rPr>
          <w:rFonts w:ascii="Times New Roman" w:hAnsi="Times New Roman"/>
          <w:sz w:val="28"/>
          <w:szCs w:val="28"/>
        </w:rPr>
        <w:t>8</w:t>
      </w:r>
      <w:r w:rsidR="00F732F1" w:rsidRPr="005F2DEA">
        <w:rPr>
          <w:rFonts w:ascii="Times New Roman" w:hAnsi="Times New Roman"/>
          <w:sz w:val="28"/>
          <w:szCs w:val="28"/>
        </w:rPr>
        <w:t>.</w:t>
      </w:r>
      <w:r w:rsidR="0033003D">
        <w:rPr>
          <w:rFonts w:ascii="Times New Roman" w:hAnsi="Times New Roman"/>
          <w:sz w:val="28"/>
          <w:szCs w:val="28"/>
        </w:rPr>
        <w:t> </w:t>
      </w:r>
      <w:r w:rsidR="00F732F1" w:rsidRPr="005F2DEA">
        <w:rPr>
          <w:rFonts w:ascii="Times New Roman" w:hAnsi="Times New Roman"/>
          <w:sz w:val="28"/>
          <w:szCs w:val="28"/>
        </w:rPr>
        <w:t>Склад Ради затверджується строком на два роки. Особа може бути призначена членом Ради не більше ніж на два строки повноважень поспіль.</w:t>
      </w:r>
    </w:p>
    <w:p w14:paraId="334251F8" w14:textId="6B75DB70" w:rsidR="00F732F1" w:rsidRPr="005F2DEA" w:rsidRDefault="00DE2ADF" w:rsidP="00F732F1">
      <w:pPr>
        <w:pStyle w:val="ad"/>
        <w:jc w:val="both"/>
        <w:rPr>
          <w:rFonts w:ascii="Times New Roman" w:hAnsi="Times New Roman"/>
          <w:sz w:val="28"/>
          <w:szCs w:val="28"/>
        </w:rPr>
      </w:pPr>
      <w:r>
        <w:rPr>
          <w:rFonts w:ascii="Times New Roman" w:hAnsi="Times New Roman"/>
          <w:sz w:val="28"/>
          <w:szCs w:val="28"/>
        </w:rPr>
        <w:t>9</w:t>
      </w:r>
      <w:r w:rsidR="00F732F1" w:rsidRPr="005F2DEA">
        <w:rPr>
          <w:rFonts w:ascii="Times New Roman" w:hAnsi="Times New Roman"/>
          <w:sz w:val="28"/>
          <w:szCs w:val="28"/>
        </w:rPr>
        <w:t>.</w:t>
      </w:r>
      <w:r w:rsidR="0033003D">
        <w:rPr>
          <w:rFonts w:ascii="Times New Roman" w:hAnsi="Times New Roman"/>
          <w:sz w:val="28"/>
          <w:szCs w:val="28"/>
        </w:rPr>
        <w:t> </w:t>
      </w:r>
      <w:r w:rsidR="00F732F1" w:rsidRPr="005F2DEA">
        <w:rPr>
          <w:rFonts w:ascii="Times New Roman" w:hAnsi="Times New Roman"/>
          <w:sz w:val="28"/>
          <w:szCs w:val="28"/>
        </w:rPr>
        <w:t>Раду очолює голова, який обирається її членами з числа внутрішньо переміщених осіб, які входять до складу Ради. Голова Ради має заступника.</w:t>
      </w:r>
    </w:p>
    <w:p w14:paraId="124F54B0" w14:textId="7777777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Повноваження голови Ради припиняються за рішенням Ради у разі подання ним відповідної заяви, припинення його членства у Раді або висловлення йому недовіри Радою.</w:t>
      </w:r>
    </w:p>
    <w:p w14:paraId="0870A341" w14:textId="77777777" w:rsidR="00F732F1" w:rsidRDefault="00F732F1" w:rsidP="00F732F1">
      <w:pPr>
        <w:pStyle w:val="ad"/>
        <w:jc w:val="both"/>
        <w:rPr>
          <w:rFonts w:ascii="Times New Roman" w:hAnsi="Times New Roman"/>
          <w:sz w:val="28"/>
          <w:szCs w:val="28"/>
        </w:rPr>
      </w:pPr>
      <w:r w:rsidRPr="005F2DEA">
        <w:rPr>
          <w:rFonts w:ascii="Times New Roman" w:hAnsi="Times New Roman"/>
          <w:sz w:val="28"/>
          <w:szCs w:val="28"/>
        </w:rPr>
        <w:t>У разі припинення повноважень голови Ради до обрання нового голови його обов’язки виконує заступник голови Ради, якщо інше не передбачено її рішенням.</w:t>
      </w:r>
    </w:p>
    <w:p w14:paraId="2F900BD4" w14:textId="3EAE058D"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1</w:t>
      </w:r>
      <w:r w:rsidR="00DE2ADF">
        <w:rPr>
          <w:rFonts w:ascii="Times New Roman" w:hAnsi="Times New Roman"/>
          <w:sz w:val="28"/>
          <w:szCs w:val="28"/>
        </w:rPr>
        <w:t>0</w:t>
      </w:r>
      <w:r w:rsidRPr="005F2DEA">
        <w:rPr>
          <w:rFonts w:ascii="Times New Roman" w:hAnsi="Times New Roman"/>
          <w:sz w:val="28"/>
          <w:szCs w:val="28"/>
        </w:rPr>
        <w:t>.</w:t>
      </w:r>
      <w:r w:rsidR="0033003D">
        <w:rPr>
          <w:rFonts w:ascii="Times New Roman" w:hAnsi="Times New Roman"/>
          <w:sz w:val="28"/>
          <w:szCs w:val="28"/>
        </w:rPr>
        <w:t> </w:t>
      </w:r>
      <w:r w:rsidRPr="005F2DEA">
        <w:rPr>
          <w:rFonts w:ascii="Times New Roman" w:hAnsi="Times New Roman"/>
          <w:sz w:val="28"/>
          <w:szCs w:val="28"/>
        </w:rPr>
        <w:t>Голова Ради:</w:t>
      </w:r>
    </w:p>
    <w:p w14:paraId="7810A58C" w14:textId="6D3B90A3" w:rsidR="00F6233C" w:rsidRPr="00F6233C" w:rsidRDefault="0033003D" w:rsidP="0033003D">
      <w:pPr>
        <w:pStyle w:val="rvps2"/>
        <w:shd w:val="clear" w:color="auto" w:fill="FFFFFF"/>
        <w:tabs>
          <w:tab w:val="left" w:pos="1134"/>
        </w:tabs>
        <w:spacing w:before="0" w:beforeAutospacing="0" w:after="150" w:afterAutospacing="0"/>
        <w:ind w:firstLine="567"/>
        <w:jc w:val="both"/>
        <w:rPr>
          <w:sz w:val="28"/>
          <w:szCs w:val="28"/>
        </w:rPr>
      </w:pPr>
      <w:r>
        <w:rPr>
          <w:sz w:val="28"/>
          <w:szCs w:val="28"/>
        </w:rPr>
        <w:t>- </w:t>
      </w:r>
      <w:r w:rsidR="00F6233C" w:rsidRPr="00F6233C">
        <w:rPr>
          <w:sz w:val="28"/>
          <w:szCs w:val="28"/>
        </w:rPr>
        <w:t>організовує діяльність Ради;</w:t>
      </w:r>
    </w:p>
    <w:p w14:paraId="31ABDFED" w14:textId="30CF9C73" w:rsidR="00F6233C" w:rsidRPr="00F6233C" w:rsidRDefault="0033003D" w:rsidP="0033003D">
      <w:pPr>
        <w:pStyle w:val="rvps2"/>
        <w:shd w:val="clear" w:color="auto" w:fill="FFFFFF"/>
        <w:tabs>
          <w:tab w:val="left" w:pos="1134"/>
        </w:tabs>
        <w:spacing w:before="0" w:beforeAutospacing="0" w:after="150" w:afterAutospacing="0"/>
        <w:ind w:firstLine="567"/>
        <w:jc w:val="both"/>
        <w:rPr>
          <w:sz w:val="28"/>
          <w:szCs w:val="28"/>
        </w:rPr>
      </w:pPr>
      <w:bookmarkStart w:id="4" w:name="n78"/>
      <w:bookmarkEnd w:id="4"/>
      <w:r>
        <w:rPr>
          <w:sz w:val="28"/>
          <w:szCs w:val="28"/>
        </w:rPr>
        <w:t>- </w:t>
      </w:r>
      <w:r w:rsidR="00F6233C" w:rsidRPr="00F6233C">
        <w:rPr>
          <w:sz w:val="28"/>
          <w:szCs w:val="28"/>
        </w:rPr>
        <w:t>ініціює проведення засідань Ради, керує їх підготовкою;</w:t>
      </w:r>
    </w:p>
    <w:p w14:paraId="29BA4883" w14:textId="1ED68E66" w:rsidR="00F6233C" w:rsidRPr="00F6233C" w:rsidRDefault="0033003D" w:rsidP="0033003D">
      <w:pPr>
        <w:pStyle w:val="rvps2"/>
        <w:shd w:val="clear" w:color="auto" w:fill="FFFFFF"/>
        <w:tabs>
          <w:tab w:val="left" w:pos="1134"/>
        </w:tabs>
        <w:spacing w:before="0" w:beforeAutospacing="0" w:after="150" w:afterAutospacing="0"/>
        <w:ind w:firstLine="567"/>
        <w:jc w:val="both"/>
        <w:rPr>
          <w:sz w:val="28"/>
          <w:szCs w:val="28"/>
        </w:rPr>
      </w:pPr>
      <w:bookmarkStart w:id="5" w:name="n79"/>
      <w:bookmarkEnd w:id="5"/>
      <w:r>
        <w:rPr>
          <w:sz w:val="28"/>
          <w:szCs w:val="28"/>
        </w:rPr>
        <w:t>- </w:t>
      </w:r>
      <w:r w:rsidR="00F6233C" w:rsidRPr="00F6233C">
        <w:rPr>
          <w:sz w:val="28"/>
          <w:szCs w:val="28"/>
        </w:rPr>
        <w:t>головує на засіданнях Ради;</w:t>
      </w:r>
    </w:p>
    <w:p w14:paraId="6A7C9304" w14:textId="2C8ECB1A" w:rsidR="00F6233C" w:rsidRPr="00F6233C" w:rsidRDefault="0033003D" w:rsidP="0033003D">
      <w:pPr>
        <w:pStyle w:val="rvps2"/>
        <w:shd w:val="clear" w:color="auto" w:fill="FFFFFF"/>
        <w:tabs>
          <w:tab w:val="left" w:pos="1134"/>
        </w:tabs>
        <w:spacing w:before="0" w:beforeAutospacing="0" w:after="150" w:afterAutospacing="0"/>
        <w:ind w:firstLine="567"/>
        <w:jc w:val="both"/>
        <w:rPr>
          <w:sz w:val="28"/>
          <w:szCs w:val="28"/>
        </w:rPr>
      </w:pPr>
      <w:bookmarkStart w:id="6" w:name="n80"/>
      <w:bookmarkEnd w:id="6"/>
      <w:r>
        <w:rPr>
          <w:sz w:val="28"/>
          <w:szCs w:val="28"/>
        </w:rPr>
        <w:t>- </w:t>
      </w:r>
      <w:r w:rsidR="00F6233C" w:rsidRPr="00F6233C">
        <w:rPr>
          <w:sz w:val="28"/>
          <w:szCs w:val="28"/>
        </w:rPr>
        <w:t>підписує протоколи засідань;</w:t>
      </w:r>
    </w:p>
    <w:p w14:paraId="482100F4" w14:textId="49D6E471" w:rsidR="00F6233C" w:rsidRPr="00F6233C" w:rsidRDefault="0033003D" w:rsidP="0033003D">
      <w:pPr>
        <w:pStyle w:val="rvps2"/>
        <w:shd w:val="clear" w:color="auto" w:fill="FFFFFF"/>
        <w:tabs>
          <w:tab w:val="left" w:pos="1134"/>
        </w:tabs>
        <w:spacing w:before="0" w:beforeAutospacing="0" w:after="150" w:afterAutospacing="0"/>
        <w:ind w:firstLine="567"/>
        <w:jc w:val="both"/>
        <w:rPr>
          <w:sz w:val="28"/>
          <w:szCs w:val="28"/>
        </w:rPr>
      </w:pPr>
      <w:bookmarkStart w:id="7" w:name="n81"/>
      <w:bookmarkEnd w:id="7"/>
      <w:r>
        <w:rPr>
          <w:sz w:val="28"/>
          <w:szCs w:val="28"/>
        </w:rPr>
        <w:t>- </w:t>
      </w:r>
      <w:r w:rsidR="00F6233C" w:rsidRPr="00F6233C">
        <w:rPr>
          <w:sz w:val="28"/>
          <w:szCs w:val="28"/>
        </w:rPr>
        <w:t>представляє Раду у відносинах з місцевими органами виконавчої влади, органами місцевого самоврядування, установами, підприємствами, організаціями незалежно від форми власності, засобами масової інформації тощо;</w:t>
      </w:r>
    </w:p>
    <w:p w14:paraId="352E7E30" w14:textId="0106E2E7" w:rsidR="00F6233C" w:rsidRPr="00F6233C" w:rsidRDefault="0033003D" w:rsidP="0033003D">
      <w:pPr>
        <w:pStyle w:val="rvps2"/>
        <w:shd w:val="clear" w:color="auto" w:fill="FFFFFF"/>
        <w:tabs>
          <w:tab w:val="left" w:pos="1134"/>
        </w:tabs>
        <w:spacing w:before="0" w:beforeAutospacing="0" w:after="150" w:afterAutospacing="0"/>
        <w:ind w:firstLine="567"/>
        <w:jc w:val="both"/>
        <w:rPr>
          <w:sz w:val="28"/>
          <w:szCs w:val="28"/>
        </w:rPr>
      </w:pPr>
      <w:bookmarkStart w:id="8" w:name="n82"/>
      <w:bookmarkEnd w:id="8"/>
      <w:r>
        <w:rPr>
          <w:sz w:val="28"/>
          <w:szCs w:val="28"/>
        </w:rPr>
        <w:t>- </w:t>
      </w:r>
      <w:r w:rsidR="006C0EAF">
        <w:rPr>
          <w:sz w:val="28"/>
          <w:szCs w:val="28"/>
        </w:rPr>
        <w:t>з</w:t>
      </w:r>
      <w:r w:rsidR="00F6233C" w:rsidRPr="00F6233C">
        <w:rPr>
          <w:sz w:val="28"/>
          <w:szCs w:val="28"/>
        </w:rPr>
        <w:t>дійснює інші повноваження, визначені Радою.</w:t>
      </w:r>
    </w:p>
    <w:p w14:paraId="73B5668C" w14:textId="630E4A06"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1</w:t>
      </w:r>
      <w:r w:rsidR="00DE2ADF">
        <w:rPr>
          <w:rFonts w:ascii="Times New Roman" w:hAnsi="Times New Roman"/>
          <w:sz w:val="28"/>
          <w:szCs w:val="28"/>
        </w:rPr>
        <w:t>1</w:t>
      </w:r>
      <w:r w:rsidRPr="005F2DEA">
        <w:rPr>
          <w:rFonts w:ascii="Times New Roman" w:hAnsi="Times New Roman"/>
          <w:sz w:val="28"/>
          <w:szCs w:val="28"/>
        </w:rPr>
        <w:t>.</w:t>
      </w:r>
      <w:r w:rsidR="005F6A10">
        <w:rPr>
          <w:rFonts w:ascii="Times New Roman" w:hAnsi="Times New Roman"/>
          <w:sz w:val="28"/>
          <w:szCs w:val="28"/>
        </w:rPr>
        <w:t> </w:t>
      </w:r>
      <w:r w:rsidRPr="005F2DEA">
        <w:rPr>
          <w:rFonts w:ascii="Times New Roman" w:hAnsi="Times New Roman"/>
          <w:sz w:val="28"/>
          <w:szCs w:val="28"/>
        </w:rPr>
        <w:t>Заступник голови Ради:</w:t>
      </w:r>
    </w:p>
    <w:p w14:paraId="32D69191" w14:textId="07938FDF" w:rsidR="00F6233C" w:rsidRPr="00F6233C" w:rsidRDefault="005F6A10" w:rsidP="005F6A10">
      <w:pPr>
        <w:pStyle w:val="rvps2"/>
        <w:shd w:val="clear" w:color="auto" w:fill="FFFFFF"/>
        <w:tabs>
          <w:tab w:val="left" w:pos="1134"/>
        </w:tabs>
        <w:spacing w:before="0" w:beforeAutospacing="0" w:after="150" w:afterAutospacing="0"/>
        <w:ind w:left="709"/>
        <w:jc w:val="both"/>
        <w:rPr>
          <w:sz w:val="28"/>
          <w:szCs w:val="28"/>
        </w:rPr>
      </w:pPr>
      <w:r>
        <w:rPr>
          <w:sz w:val="28"/>
          <w:szCs w:val="28"/>
        </w:rPr>
        <w:t>- </w:t>
      </w:r>
      <w:r w:rsidR="00F6233C" w:rsidRPr="00F6233C">
        <w:rPr>
          <w:sz w:val="28"/>
          <w:szCs w:val="28"/>
        </w:rPr>
        <w:t>контролює виконання плану роботи Ради в межах повноважень;</w:t>
      </w:r>
    </w:p>
    <w:p w14:paraId="6C9B2710" w14:textId="6A71BB2C" w:rsidR="00F6233C" w:rsidRPr="00F6233C" w:rsidRDefault="005F6A10" w:rsidP="005F6A10">
      <w:pPr>
        <w:pStyle w:val="rvps2"/>
        <w:shd w:val="clear" w:color="auto" w:fill="FFFFFF"/>
        <w:tabs>
          <w:tab w:val="left" w:pos="1134"/>
        </w:tabs>
        <w:spacing w:before="0" w:beforeAutospacing="0" w:after="150" w:afterAutospacing="0"/>
        <w:ind w:left="709"/>
        <w:jc w:val="both"/>
        <w:rPr>
          <w:sz w:val="28"/>
          <w:szCs w:val="28"/>
        </w:rPr>
      </w:pPr>
      <w:bookmarkStart w:id="9" w:name="n85"/>
      <w:bookmarkEnd w:id="9"/>
      <w:r>
        <w:rPr>
          <w:sz w:val="28"/>
          <w:szCs w:val="28"/>
        </w:rPr>
        <w:t>- </w:t>
      </w:r>
      <w:r w:rsidR="00F6233C" w:rsidRPr="00F6233C">
        <w:rPr>
          <w:sz w:val="28"/>
          <w:szCs w:val="28"/>
        </w:rPr>
        <w:t>вносить пропозиції щодо утворення робочих груп та комісій;</w:t>
      </w:r>
    </w:p>
    <w:p w14:paraId="17368448" w14:textId="652C1B80" w:rsidR="00F6233C" w:rsidRPr="00F6233C" w:rsidRDefault="005F6A10" w:rsidP="005F6A10">
      <w:pPr>
        <w:pStyle w:val="rvps2"/>
        <w:shd w:val="clear" w:color="auto" w:fill="FFFFFF"/>
        <w:tabs>
          <w:tab w:val="left" w:pos="1134"/>
        </w:tabs>
        <w:spacing w:before="0" w:beforeAutospacing="0" w:after="150" w:afterAutospacing="0"/>
        <w:ind w:left="709"/>
        <w:jc w:val="both"/>
        <w:rPr>
          <w:sz w:val="28"/>
          <w:szCs w:val="28"/>
        </w:rPr>
      </w:pPr>
      <w:bookmarkStart w:id="10" w:name="n86"/>
      <w:bookmarkEnd w:id="10"/>
      <w:r>
        <w:rPr>
          <w:sz w:val="28"/>
          <w:szCs w:val="28"/>
        </w:rPr>
        <w:t>- </w:t>
      </w:r>
      <w:r w:rsidR="00F6233C" w:rsidRPr="00F6233C">
        <w:rPr>
          <w:sz w:val="28"/>
          <w:szCs w:val="28"/>
        </w:rPr>
        <w:t>організовує вивчення та дослідження громадської думки;</w:t>
      </w:r>
    </w:p>
    <w:p w14:paraId="217D6E30" w14:textId="5F79685D" w:rsidR="00F6233C" w:rsidRPr="00F6233C" w:rsidRDefault="005F6A10" w:rsidP="005F6A10">
      <w:pPr>
        <w:pStyle w:val="rvps2"/>
        <w:shd w:val="clear" w:color="auto" w:fill="FFFFFF"/>
        <w:tabs>
          <w:tab w:val="left" w:pos="1134"/>
        </w:tabs>
        <w:spacing w:before="0" w:beforeAutospacing="0" w:after="150" w:afterAutospacing="0"/>
        <w:ind w:left="709"/>
        <w:jc w:val="both"/>
        <w:rPr>
          <w:sz w:val="28"/>
          <w:szCs w:val="28"/>
        </w:rPr>
      </w:pPr>
      <w:bookmarkStart w:id="11" w:name="n87"/>
      <w:bookmarkEnd w:id="11"/>
      <w:r>
        <w:rPr>
          <w:sz w:val="28"/>
          <w:szCs w:val="28"/>
        </w:rPr>
        <w:t>- </w:t>
      </w:r>
      <w:r w:rsidR="00F6233C" w:rsidRPr="00F6233C">
        <w:rPr>
          <w:sz w:val="28"/>
          <w:szCs w:val="28"/>
        </w:rPr>
        <w:t>у разі відсутності голови головує на засіданні Ради;</w:t>
      </w:r>
    </w:p>
    <w:p w14:paraId="63F8EB78" w14:textId="662890ED" w:rsidR="00F6233C" w:rsidRPr="00F6233C" w:rsidRDefault="005F6A10" w:rsidP="005F6A10">
      <w:pPr>
        <w:pStyle w:val="rvps2"/>
        <w:shd w:val="clear" w:color="auto" w:fill="FFFFFF"/>
        <w:tabs>
          <w:tab w:val="left" w:pos="1134"/>
        </w:tabs>
        <w:spacing w:before="0" w:beforeAutospacing="0" w:after="150" w:afterAutospacing="0"/>
        <w:ind w:left="709"/>
        <w:jc w:val="both"/>
        <w:rPr>
          <w:sz w:val="28"/>
          <w:szCs w:val="28"/>
        </w:rPr>
      </w:pPr>
      <w:bookmarkStart w:id="12" w:name="n88"/>
      <w:bookmarkEnd w:id="12"/>
      <w:r>
        <w:rPr>
          <w:sz w:val="28"/>
          <w:szCs w:val="28"/>
        </w:rPr>
        <w:t>- </w:t>
      </w:r>
      <w:r w:rsidR="00F6233C" w:rsidRPr="00F6233C">
        <w:rPr>
          <w:sz w:val="28"/>
          <w:szCs w:val="28"/>
        </w:rPr>
        <w:t>виконує інші повноваження, визначені Радою.</w:t>
      </w:r>
    </w:p>
    <w:p w14:paraId="5FDC5C7F" w14:textId="350E562F"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1</w:t>
      </w:r>
      <w:r w:rsidR="00DE2ADF">
        <w:rPr>
          <w:rFonts w:ascii="Times New Roman" w:hAnsi="Times New Roman"/>
          <w:sz w:val="28"/>
          <w:szCs w:val="28"/>
        </w:rPr>
        <w:t>2</w:t>
      </w:r>
      <w:r w:rsidRPr="005F2DEA">
        <w:rPr>
          <w:rFonts w:ascii="Times New Roman" w:hAnsi="Times New Roman"/>
          <w:sz w:val="28"/>
          <w:szCs w:val="28"/>
        </w:rPr>
        <w:t>.</w:t>
      </w:r>
      <w:r w:rsidR="00FB2CB4">
        <w:rPr>
          <w:rFonts w:ascii="Times New Roman" w:hAnsi="Times New Roman"/>
          <w:sz w:val="28"/>
          <w:szCs w:val="28"/>
        </w:rPr>
        <w:t> </w:t>
      </w:r>
      <w:r w:rsidRPr="005F2DEA">
        <w:rPr>
          <w:rFonts w:ascii="Times New Roman" w:hAnsi="Times New Roman"/>
          <w:sz w:val="28"/>
          <w:szCs w:val="28"/>
        </w:rPr>
        <w:t>Секретар Ради обирається з числа членів Ради на її засіданні. Секретар відповідає за організаційне забезпечення та інформаційну підтримку діяльності Ради, зокрема:</w:t>
      </w:r>
    </w:p>
    <w:p w14:paraId="23D568A7" w14:textId="4E126765"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FB2CB4">
        <w:rPr>
          <w:rFonts w:ascii="Times New Roman" w:hAnsi="Times New Roman"/>
          <w:sz w:val="28"/>
          <w:szCs w:val="28"/>
        </w:rPr>
        <w:t> </w:t>
      </w:r>
      <w:r w:rsidRPr="005F2DEA">
        <w:rPr>
          <w:rFonts w:ascii="Times New Roman" w:hAnsi="Times New Roman"/>
          <w:sz w:val="28"/>
          <w:szCs w:val="28"/>
        </w:rPr>
        <w:t>інформує членів Ради про дату, місце і час засідань;</w:t>
      </w:r>
    </w:p>
    <w:p w14:paraId="4D1C9374" w14:textId="5A5690DE"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FB2CB4">
        <w:rPr>
          <w:rFonts w:ascii="Times New Roman" w:hAnsi="Times New Roman"/>
          <w:sz w:val="28"/>
          <w:szCs w:val="28"/>
        </w:rPr>
        <w:t> </w:t>
      </w:r>
      <w:r w:rsidRPr="005F2DEA">
        <w:rPr>
          <w:rFonts w:ascii="Times New Roman" w:hAnsi="Times New Roman"/>
          <w:sz w:val="28"/>
          <w:szCs w:val="28"/>
        </w:rPr>
        <w:t>забезпечує ведення та збереження документації;</w:t>
      </w:r>
    </w:p>
    <w:p w14:paraId="5C51993D" w14:textId="1D7B3678"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FB2CB4">
        <w:rPr>
          <w:rFonts w:ascii="Times New Roman" w:hAnsi="Times New Roman"/>
          <w:sz w:val="28"/>
          <w:szCs w:val="28"/>
        </w:rPr>
        <w:t> </w:t>
      </w:r>
      <w:r w:rsidRPr="005F2DEA">
        <w:rPr>
          <w:rFonts w:ascii="Times New Roman" w:hAnsi="Times New Roman"/>
          <w:sz w:val="28"/>
          <w:szCs w:val="28"/>
        </w:rPr>
        <w:t>веде та підписує протоколи засідань;</w:t>
      </w:r>
    </w:p>
    <w:p w14:paraId="417099AB" w14:textId="696021FE"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FB2CB4">
        <w:rPr>
          <w:rFonts w:ascii="Times New Roman" w:hAnsi="Times New Roman"/>
          <w:sz w:val="28"/>
          <w:szCs w:val="28"/>
        </w:rPr>
        <w:t> </w:t>
      </w:r>
      <w:r w:rsidRPr="005F2DEA">
        <w:rPr>
          <w:rFonts w:ascii="Times New Roman" w:hAnsi="Times New Roman"/>
          <w:sz w:val="28"/>
          <w:szCs w:val="28"/>
        </w:rPr>
        <w:t>готує та розсилає за належністю документи;</w:t>
      </w:r>
    </w:p>
    <w:p w14:paraId="17C40D2A" w14:textId="45E64530"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E93DCC">
        <w:rPr>
          <w:rFonts w:ascii="Times New Roman" w:hAnsi="Times New Roman"/>
          <w:sz w:val="28"/>
          <w:szCs w:val="28"/>
        </w:rPr>
        <w:t> </w:t>
      </w:r>
      <w:r w:rsidRPr="005F2DEA">
        <w:rPr>
          <w:rFonts w:ascii="Times New Roman" w:hAnsi="Times New Roman"/>
          <w:sz w:val="28"/>
          <w:szCs w:val="28"/>
        </w:rPr>
        <w:t>виконує інші повноваження щодо представництва та організації діяльності Ради.</w:t>
      </w:r>
    </w:p>
    <w:p w14:paraId="5739C824" w14:textId="48D5A06E"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1</w:t>
      </w:r>
      <w:r w:rsidR="00DE2ADF">
        <w:rPr>
          <w:rFonts w:ascii="Times New Roman" w:hAnsi="Times New Roman"/>
          <w:sz w:val="28"/>
          <w:szCs w:val="28"/>
        </w:rPr>
        <w:t>3</w:t>
      </w:r>
      <w:r w:rsidRPr="005F2DEA">
        <w:rPr>
          <w:rFonts w:ascii="Times New Roman" w:hAnsi="Times New Roman"/>
          <w:sz w:val="28"/>
          <w:szCs w:val="28"/>
        </w:rPr>
        <w:t>.</w:t>
      </w:r>
      <w:r w:rsidR="00E93DCC">
        <w:rPr>
          <w:rFonts w:ascii="Times New Roman" w:hAnsi="Times New Roman"/>
          <w:sz w:val="28"/>
          <w:szCs w:val="28"/>
        </w:rPr>
        <w:t> </w:t>
      </w:r>
      <w:r w:rsidRPr="005F2DEA">
        <w:rPr>
          <w:rFonts w:ascii="Times New Roman" w:hAnsi="Times New Roman"/>
          <w:sz w:val="28"/>
          <w:szCs w:val="28"/>
        </w:rPr>
        <w:t>Члени Ради виконують свої обов’язки на громадських засадах.</w:t>
      </w:r>
    </w:p>
    <w:p w14:paraId="5EBFFCA5" w14:textId="7777777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Члени Ради мають право:</w:t>
      </w:r>
    </w:p>
    <w:p w14:paraId="064C318B" w14:textId="1709C29D" w:rsidR="00F732F1" w:rsidRPr="005F2DEA" w:rsidRDefault="00E93DCC" w:rsidP="00E93DCC">
      <w:pPr>
        <w:pStyle w:val="ad"/>
        <w:jc w:val="both"/>
        <w:rPr>
          <w:rFonts w:ascii="Times New Roman" w:hAnsi="Times New Roman"/>
          <w:sz w:val="28"/>
          <w:szCs w:val="28"/>
        </w:rPr>
      </w:pPr>
      <w:r>
        <w:rPr>
          <w:rFonts w:ascii="Times New Roman" w:hAnsi="Times New Roman"/>
          <w:sz w:val="28"/>
          <w:szCs w:val="28"/>
        </w:rPr>
        <w:t>- </w:t>
      </w:r>
      <w:r w:rsidR="00F732F1" w:rsidRPr="005F2DEA">
        <w:rPr>
          <w:rFonts w:ascii="Times New Roman" w:hAnsi="Times New Roman"/>
          <w:sz w:val="28"/>
          <w:szCs w:val="28"/>
        </w:rPr>
        <w:t>ознайомлюватися з матеріалами і документами до засідання;</w:t>
      </w:r>
    </w:p>
    <w:p w14:paraId="34154EAE" w14:textId="60335DFC" w:rsidR="00F732F1" w:rsidRPr="005F2DEA" w:rsidRDefault="00E93DCC" w:rsidP="00E93DCC">
      <w:pPr>
        <w:pStyle w:val="ad"/>
        <w:jc w:val="both"/>
        <w:rPr>
          <w:rFonts w:ascii="Times New Roman" w:hAnsi="Times New Roman"/>
          <w:sz w:val="28"/>
          <w:szCs w:val="28"/>
        </w:rPr>
      </w:pPr>
      <w:r>
        <w:rPr>
          <w:rFonts w:ascii="Times New Roman" w:hAnsi="Times New Roman"/>
          <w:sz w:val="28"/>
          <w:szCs w:val="28"/>
        </w:rPr>
        <w:t>- </w:t>
      </w:r>
      <w:r w:rsidR="00F732F1" w:rsidRPr="005F2DEA">
        <w:rPr>
          <w:rFonts w:ascii="Times New Roman" w:hAnsi="Times New Roman"/>
          <w:sz w:val="28"/>
          <w:szCs w:val="28"/>
        </w:rPr>
        <w:t>ініціювати розгляд питань на чергових та позачергових засіданнях;</w:t>
      </w:r>
    </w:p>
    <w:p w14:paraId="307830FE" w14:textId="5A1C8F5B" w:rsidR="00F732F1" w:rsidRPr="005F2DEA" w:rsidRDefault="00E93DCC" w:rsidP="00E93DCC">
      <w:pPr>
        <w:pStyle w:val="ad"/>
        <w:jc w:val="both"/>
        <w:rPr>
          <w:rFonts w:ascii="Times New Roman" w:hAnsi="Times New Roman"/>
          <w:sz w:val="28"/>
          <w:szCs w:val="28"/>
        </w:rPr>
      </w:pPr>
      <w:r>
        <w:rPr>
          <w:rFonts w:ascii="Times New Roman" w:hAnsi="Times New Roman"/>
          <w:sz w:val="28"/>
          <w:szCs w:val="28"/>
        </w:rPr>
        <w:t>- </w:t>
      </w:r>
      <w:r w:rsidR="00F732F1" w:rsidRPr="005F2DEA">
        <w:rPr>
          <w:rFonts w:ascii="Times New Roman" w:hAnsi="Times New Roman"/>
          <w:sz w:val="28"/>
          <w:szCs w:val="28"/>
        </w:rPr>
        <w:t>брати участь у голосуванні;</w:t>
      </w:r>
    </w:p>
    <w:p w14:paraId="0DFC5A91" w14:textId="652E1E6E" w:rsidR="00F732F1" w:rsidRPr="005F2DEA" w:rsidRDefault="00E93DCC" w:rsidP="00E93DCC">
      <w:pPr>
        <w:pStyle w:val="ad"/>
        <w:jc w:val="both"/>
        <w:rPr>
          <w:rFonts w:ascii="Times New Roman" w:hAnsi="Times New Roman"/>
          <w:sz w:val="28"/>
          <w:szCs w:val="28"/>
        </w:rPr>
      </w:pPr>
      <w:r>
        <w:rPr>
          <w:rFonts w:ascii="Times New Roman" w:hAnsi="Times New Roman"/>
          <w:sz w:val="28"/>
          <w:szCs w:val="28"/>
        </w:rPr>
        <w:t>- </w:t>
      </w:r>
      <w:r w:rsidR="00F732F1" w:rsidRPr="005F2DEA">
        <w:rPr>
          <w:rFonts w:ascii="Times New Roman" w:hAnsi="Times New Roman"/>
          <w:sz w:val="28"/>
          <w:szCs w:val="28"/>
        </w:rPr>
        <w:t xml:space="preserve">вносити зміни до </w:t>
      </w:r>
      <w:proofErr w:type="spellStart"/>
      <w:r w:rsidR="00F732F1" w:rsidRPr="005F2DEA">
        <w:rPr>
          <w:rFonts w:ascii="Times New Roman" w:hAnsi="Times New Roman"/>
          <w:sz w:val="28"/>
          <w:szCs w:val="28"/>
        </w:rPr>
        <w:t>про</w:t>
      </w:r>
      <w:r w:rsidR="00AB0CE1">
        <w:rPr>
          <w:rFonts w:ascii="Times New Roman" w:hAnsi="Times New Roman"/>
          <w:sz w:val="28"/>
          <w:szCs w:val="28"/>
        </w:rPr>
        <w:t>є</w:t>
      </w:r>
      <w:r w:rsidR="00F732F1" w:rsidRPr="005F2DEA">
        <w:rPr>
          <w:rFonts w:ascii="Times New Roman" w:hAnsi="Times New Roman"/>
          <w:sz w:val="28"/>
          <w:szCs w:val="28"/>
        </w:rPr>
        <w:t>ктів</w:t>
      </w:r>
      <w:proofErr w:type="spellEnd"/>
      <w:r w:rsidR="00F732F1" w:rsidRPr="005F2DEA">
        <w:rPr>
          <w:rFonts w:ascii="Times New Roman" w:hAnsi="Times New Roman"/>
          <w:sz w:val="28"/>
          <w:szCs w:val="28"/>
        </w:rPr>
        <w:t xml:space="preserve"> пропозицій та рекомендацій;</w:t>
      </w:r>
    </w:p>
    <w:p w14:paraId="252B1B6F" w14:textId="02602D02" w:rsidR="00F732F1" w:rsidRPr="005F2DEA" w:rsidRDefault="00E93DCC" w:rsidP="00E93DCC">
      <w:pPr>
        <w:pStyle w:val="ad"/>
        <w:jc w:val="both"/>
        <w:rPr>
          <w:rFonts w:ascii="Times New Roman" w:hAnsi="Times New Roman"/>
          <w:sz w:val="28"/>
          <w:szCs w:val="28"/>
        </w:rPr>
      </w:pPr>
      <w:r>
        <w:rPr>
          <w:rFonts w:ascii="Times New Roman" w:hAnsi="Times New Roman"/>
          <w:sz w:val="28"/>
          <w:szCs w:val="28"/>
        </w:rPr>
        <w:t>- </w:t>
      </w:r>
      <w:r w:rsidR="00F732F1" w:rsidRPr="005F2DEA">
        <w:rPr>
          <w:rFonts w:ascii="Times New Roman" w:hAnsi="Times New Roman"/>
          <w:sz w:val="28"/>
          <w:szCs w:val="28"/>
        </w:rPr>
        <w:t>брати участь у роботі робочих груп, комісій;</w:t>
      </w:r>
    </w:p>
    <w:p w14:paraId="01C831FE" w14:textId="572836A7" w:rsidR="00F732F1" w:rsidRDefault="00E93DCC" w:rsidP="00E93DCC">
      <w:pPr>
        <w:pStyle w:val="ad"/>
        <w:jc w:val="both"/>
        <w:rPr>
          <w:rFonts w:ascii="Times New Roman" w:hAnsi="Times New Roman"/>
          <w:sz w:val="28"/>
          <w:szCs w:val="28"/>
        </w:rPr>
      </w:pPr>
      <w:r>
        <w:rPr>
          <w:rFonts w:ascii="Times New Roman" w:hAnsi="Times New Roman"/>
          <w:sz w:val="28"/>
          <w:szCs w:val="28"/>
        </w:rPr>
        <w:t>- </w:t>
      </w:r>
      <w:r w:rsidR="00F732F1" w:rsidRPr="005F2DEA">
        <w:rPr>
          <w:rFonts w:ascii="Times New Roman" w:hAnsi="Times New Roman"/>
          <w:sz w:val="28"/>
          <w:szCs w:val="28"/>
        </w:rPr>
        <w:t>достроково припинити свої повноваження, звернувшись з відповідною заявою до голови Ради.</w:t>
      </w:r>
    </w:p>
    <w:p w14:paraId="7144564B" w14:textId="1C70877B"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 xml:space="preserve">Члени Ради мають право доступу в установленому порядку до приміщень </w:t>
      </w:r>
      <w:r w:rsidR="00A75B1F" w:rsidRPr="00945FAF">
        <w:rPr>
          <w:rFonts w:ascii="Times New Roman" w:hAnsi="Times New Roman"/>
          <w:sz w:val="28"/>
          <w:szCs w:val="28"/>
        </w:rPr>
        <w:t>викон</w:t>
      </w:r>
      <w:r w:rsidR="00A75B1F">
        <w:rPr>
          <w:rFonts w:ascii="Times New Roman" w:hAnsi="Times New Roman"/>
          <w:sz w:val="28"/>
          <w:szCs w:val="28"/>
        </w:rPr>
        <w:t>кому</w:t>
      </w:r>
      <w:r w:rsidRPr="005F2DEA">
        <w:rPr>
          <w:rFonts w:ascii="Times New Roman" w:hAnsi="Times New Roman"/>
          <w:sz w:val="28"/>
          <w:szCs w:val="28"/>
        </w:rPr>
        <w:t xml:space="preserve">, а також право участі в засіданнях </w:t>
      </w:r>
      <w:r w:rsidR="00A75B1F" w:rsidRPr="00945FAF">
        <w:rPr>
          <w:rFonts w:ascii="Times New Roman" w:hAnsi="Times New Roman"/>
          <w:sz w:val="28"/>
          <w:szCs w:val="28"/>
        </w:rPr>
        <w:t>викон</w:t>
      </w:r>
      <w:r w:rsidR="00A75B1F">
        <w:rPr>
          <w:rFonts w:ascii="Times New Roman" w:hAnsi="Times New Roman"/>
          <w:sz w:val="28"/>
          <w:szCs w:val="28"/>
        </w:rPr>
        <w:t>кому</w:t>
      </w:r>
      <w:r w:rsidR="00A75B1F" w:rsidRPr="005F2DEA">
        <w:rPr>
          <w:rFonts w:ascii="Times New Roman" w:hAnsi="Times New Roman"/>
          <w:sz w:val="28"/>
          <w:szCs w:val="28"/>
        </w:rPr>
        <w:t xml:space="preserve"> </w:t>
      </w:r>
      <w:r w:rsidRPr="005F2DEA">
        <w:rPr>
          <w:rFonts w:ascii="Times New Roman" w:hAnsi="Times New Roman"/>
          <w:sz w:val="28"/>
          <w:szCs w:val="28"/>
        </w:rPr>
        <w:t>із розгляду питань, що належать до компетенції Ради.</w:t>
      </w:r>
    </w:p>
    <w:p w14:paraId="65AF5E4D" w14:textId="1FAE5D9E"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1</w:t>
      </w:r>
      <w:r w:rsidR="00DE2ADF">
        <w:rPr>
          <w:rFonts w:ascii="Times New Roman" w:hAnsi="Times New Roman"/>
          <w:sz w:val="28"/>
          <w:szCs w:val="28"/>
        </w:rPr>
        <w:t>4</w:t>
      </w:r>
      <w:r w:rsidRPr="005F2DEA">
        <w:rPr>
          <w:rFonts w:ascii="Times New Roman" w:hAnsi="Times New Roman"/>
          <w:sz w:val="28"/>
          <w:szCs w:val="28"/>
        </w:rPr>
        <w:t>.</w:t>
      </w:r>
      <w:r w:rsidR="00E93DCC">
        <w:rPr>
          <w:rFonts w:ascii="Times New Roman" w:hAnsi="Times New Roman"/>
          <w:sz w:val="28"/>
          <w:szCs w:val="28"/>
        </w:rPr>
        <w:t> </w:t>
      </w:r>
      <w:r w:rsidRPr="005F2DEA">
        <w:rPr>
          <w:rFonts w:ascii="Times New Roman" w:hAnsi="Times New Roman"/>
          <w:sz w:val="28"/>
          <w:szCs w:val="28"/>
        </w:rPr>
        <w:t>Повноваження члена Ради припиняються достроково у порядку, визначеному цим Положенням:</w:t>
      </w:r>
    </w:p>
    <w:p w14:paraId="13C18EE9" w14:textId="5BA842DF"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E93DCC">
        <w:rPr>
          <w:rFonts w:ascii="Times New Roman" w:hAnsi="Times New Roman"/>
          <w:sz w:val="28"/>
          <w:szCs w:val="28"/>
        </w:rPr>
        <w:t> </w:t>
      </w:r>
      <w:r w:rsidRPr="005F2DEA">
        <w:rPr>
          <w:rFonts w:ascii="Times New Roman" w:hAnsi="Times New Roman"/>
          <w:sz w:val="28"/>
          <w:szCs w:val="28"/>
        </w:rPr>
        <w:t>у разі його відсутності на засіданнях без поважних причин двічі поспіль;</w:t>
      </w:r>
    </w:p>
    <w:p w14:paraId="03943972" w14:textId="4AE954D4"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w:t>
      </w:r>
      <w:r w:rsidR="00E93DCC">
        <w:rPr>
          <w:rFonts w:ascii="Times New Roman" w:hAnsi="Times New Roman"/>
          <w:sz w:val="28"/>
          <w:szCs w:val="28"/>
        </w:rPr>
        <w:t> </w:t>
      </w:r>
      <w:r w:rsidRPr="005F2DEA">
        <w:rPr>
          <w:rFonts w:ascii="Times New Roman" w:hAnsi="Times New Roman"/>
          <w:sz w:val="28"/>
          <w:szCs w:val="28"/>
        </w:rPr>
        <w:t>за письмовою заявою про рішення вийти з її складу;</w:t>
      </w:r>
    </w:p>
    <w:p w14:paraId="686C71C0" w14:textId="58984E0B" w:rsidR="00F732F1" w:rsidRPr="00DE6FE9" w:rsidRDefault="00F732F1" w:rsidP="00F732F1">
      <w:pPr>
        <w:pStyle w:val="ad"/>
        <w:jc w:val="both"/>
        <w:rPr>
          <w:rFonts w:ascii="Times New Roman" w:hAnsi="Times New Roman"/>
          <w:sz w:val="28"/>
          <w:szCs w:val="28"/>
          <w:shd w:val="clear" w:color="auto" w:fill="FFFFFF"/>
        </w:rPr>
      </w:pPr>
      <w:r w:rsidRPr="00DE6FE9">
        <w:rPr>
          <w:rFonts w:ascii="Times New Roman" w:hAnsi="Times New Roman"/>
          <w:sz w:val="28"/>
          <w:szCs w:val="28"/>
        </w:rPr>
        <w:t>-</w:t>
      </w:r>
      <w:r w:rsidR="00E93DCC">
        <w:rPr>
          <w:rFonts w:ascii="Times New Roman" w:hAnsi="Times New Roman"/>
          <w:sz w:val="28"/>
          <w:szCs w:val="28"/>
        </w:rPr>
        <w:t> </w:t>
      </w:r>
      <w:r w:rsidR="00DE6FE9" w:rsidRPr="00DE6FE9">
        <w:rPr>
          <w:rFonts w:ascii="Times New Roman" w:hAnsi="Times New Roman"/>
          <w:sz w:val="28"/>
          <w:szCs w:val="28"/>
          <w:shd w:val="clear" w:color="auto" w:fill="FFFFFF"/>
        </w:rPr>
        <w:t>у разі надходження від громадського об’єднання чи благодійної організації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Раді;</w:t>
      </w:r>
    </w:p>
    <w:p w14:paraId="3FC65BF7" w14:textId="49314785" w:rsidR="00DE6FE9" w:rsidRPr="00DE6FE9" w:rsidRDefault="003B778C" w:rsidP="00F732F1">
      <w:pPr>
        <w:pStyle w:val="ad"/>
        <w:jc w:val="both"/>
        <w:rPr>
          <w:rFonts w:ascii="Times New Roman" w:hAnsi="Times New Roman"/>
          <w:sz w:val="28"/>
          <w:szCs w:val="28"/>
        </w:rPr>
      </w:pPr>
      <w:r>
        <w:rPr>
          <w:rFonts w:ascii="Times New Roman" w:hAnsi="Times New Roman"/>
          <w:sz w:val="28"/>
          <w:szCs w:val="28"/>
          <w:shd w:val="clear" w:color="auto" w:fill="FFFFFF"/>
        </w:rPr>
        <w:t>-</w:t>
      </w:r>
      <w:r w:rsidR="00E93DCC">
        <w:rPr>
          <w:rFonts w:ascii="Times New Roman" w:hAnsi="Times New Roman"/>
          <w:sz w:val="28"/>
          <w:szCs w:val="28"/>
          <w:shd w:val="clear" w:color="auto" w:fill="FFFFFF"/>
        </w:rPr>
        <w:t> </w:t>
      </w:r>
      <w:r w:rsidR="00DE6FE9" w:rsidRPr="00DE6FE9">
        <w:rPr>
          <w:rFonts w:ascii="Times New Roman" w:hAnsi="Times New Roman"/>
          <w:sz w:val="28"/>
          <w:szCs w:val="28"/>
          <w:shd w:val="clear" w:color="auto" w:fill="FFFFFF"/>
        </w:rPr>
        <w:t>у разі державної реєстрації припинення громадського об’єднання чи благодійної організації, представника яких було обрано/призначено до складу Ради;</w:t>
      </w:r>
    </w:p>
    <w:p w14:paraId="626F21E1" w14:textId="234913EA" w:rsidR="00DE6FE9" w:rsidRDefault="003B778C" w:rsidP="00F732F1">
      <w:pPr>
        <w:pStyle w:val="ad"/>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E93DCC">
        <w:rPr>
          <w:rFonts w:ascii="Times New Roman" w:hAnsi="Times New Roman"/>
          <w:sz w:val="28"/>
          <w:szCs w:val="28"/>
          <w:shd w:val="clear" w:color="auto" w:fill="FFFFFF"/>
        </w:rPr>
        <w:t> </w:t>
      </w:r>
      <w:bookmarkStart w:id="13" w:name="_Hlk155095257"/>
      <w:r w:rsidR="00DE6FE9" w:rsidRPr="00DE6FE9">
        <w:rPr>
          <w:rFonts w:ascii="Times New Roman" w:hAnsi="Times New Roman"/>
          <w:sz w:val="28"/>
          <w:szCs w:val="28"/>
          <w:shd w:val="clear" w:color="auto" w:fill="FFFFFF"/>
        </w:rPr>
        <w:t xml:space="preserve">у разі </w:t>
      </w:r>
      <w:bookmarkEnd w:id="13"/>
      <w:r w:rsidR="00DE6FE9" w:rsidRPr="00DE6FE9">
        <w:rPr>
          <w:rFonts w:ascii="Times New Roman" w:hAnsi="Times New Roman"/>
          <w:sz w:val="28"/>
          <w:szCs w:val="28"/>
          <w:shd w:val="clear" w:color="auto" w:fill="FFFFFF"/>
        </w:rPr>
        <w:t xml:space="preserve">набрання законної сили обвинувальним </w:t>
      </w:r>
      <w:proofErr w:type="spellStart"/>
      <w:r w:rsidR="00DE6FE9" w:rsidRPr="00DE6FE9">
        <w:rPr>
          <w:rFonts w:ascii="Times New Roman" w:hAnsi="Times New Roman"/>
          <w:sz w:val="28"/>
          <w:szCs w:val="28"/>
          <w:shd w:val="clear" w:color="auto" w:fill="FFFFFF"/>
        </w:rPr>
        <w:t>вироком</w:t>
      </w:r>
      <w:proofErr w:type="spellEnd"/>
      <w:r w:rsidR="00DE6FE9" w:rsidRPr="00DE6FE9">
        <w:rPr>
          <w:rFonts w:ascii="Times New Roman" w:hAnsi="Times New Roman"/>
          <w:sz w:val="28"/>
          <w:szCs w:val="28"/>
          <w:shd w:val="clear" w:color="auto" w:fill="FFFFFF"/>
        </w:rPr>
        <w:t xml:space="preserve"> суду щодо члена Ради, а також у разі визнання його в судовому порядку недієздатним або обмежено дієздатним;</w:t>
      </w:r>
    </w:p>
    <w:p w14:paraId="0BC48F76" w14:textId="2941CF11" w:rsidR="00272373" w:rsidRPr="00E1478F" w:rsidRDefault="00272373" w:rsidP="00F732F1">
      <w:pPr>
        <w:pStyle w:val="ad"/>
        <w:jc w:val="both"/>
        <w:rPr>
          <w:rFonts w:ascii="Times New Roman" w:hAnsi="Times New Roman"/>
          <w:sz w:val="28"/>
          <w:szCs w:val="28"/>
          <w:shd w:val="clear" w:color="auto" w:fill="FFFFFF"/>
        </w:rPr>
      </w:pPr>
      <w:r w:rsidRPr="00E1478F">
        <w:rPr>
          <w:rFonts w:ascii="Times New Roman" w:hAnsi="Times New Roman"/>
          <w:sz w:val="28"/>
          <w:szCs w:val="28"/>
          <w:shd w:val="clear" w:color="auto" w:fill="FFFFFF"/>
        </w:rPr>
        <w:t>-</w:t>
      </w:r>
      <w:r w:rsidR="00E93DCC">
        <w:rPr>
          <w:rFonts w:ascii="Times New Roman" w:hAnsi="Times New Roman"/>
          <w:sz w:val="28"/>
          <w:szCs w:val="28"/>
          <w:shd w:val="clear" w:color="auto" w:fill="FFFFFF"/>
        </w:rPr>
        <w:t> </w:t>
      </w:r>
      <w:r w:rsidR="00AB0CE1" w:rsidRPr="00DE6FE9">
        <w:rPr>
          <w:rFonts w:ascii="Times New Roman" w:hAnsi="Times New Roman"/>
          <w:sz w:val="28"/>
          <w:szCs w:val="28"/>
          <w:shd w:val="clear" w:color="auto" w:fill="FFFFFF"/>
        </w:rPr>
        <w:t xml:space="preserve">у разі </w:t>
      </w:r>
      <w:r w:rsidRPr="00E1478F">
        <w:rPr>
          <w:rFonts w:ascii="Times New Roman" w:hAnsi="Times New Roman"/>
          <w:sz w:val="28"/>
          <w:szCs w:val="28"/>
          <w:shd w:val="clear" w:color="auto" w:fill="FFFFFF"/>
        </w:rPr>
        <w:t>смерті члена Ради.</w:t>
      </w:r>
    </w:p>
    <w:p w14:paraId="0481B69B" w14:textId="485A3EBC"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1</w:t>
      </w:r>
      <w:r w:rsidR="00DE2ADF">
        <w:rPr>
          <w:rFonts w:ascii="Times New Roman" w:hAnsi="Times New Roman"/>
          <w:sz w:val="28"/>
          <w:szCs w:val="28"/>
        </w:rPr>
        <w:t>5</w:t>
      </w:r>
      <w:r w:rsidRPr="005F2DEA">
        <w:rPr>
          <w:rFonts w:ascii="Times New Roman" w:hAnsi="Times New Roman"/>
          <w:sz w:val="28"/>
          <w:szCs w:val="28"/>
        </w:rPr>
        <w:t>.</w:t>
      </w:r>
      <w:r w:rsidR="00E93DCC">
        <w:rPr>
          <w:rFonts w:ascii="Times New Roman" w:hAnsi="Times New Roman"/>
          <w:sz w:val="28"/>
          <w:szCs w:val="28"/>
        </w:rPr>
        <w:t> </w:t>
      </w:r>
      <w:r w:rsidRPr="005F2DEA">
        <w:rPr>
          <w:rFonts w:ascii="Times New Roman" w:hAnsi="Times New Roman"/>
          <w:sz w:val="28"/>
          <w:szCs w:val="28"/>
        </w:rPr>
        <w:t>Рада провадить свою діяльність відповідно до затверджених нею планів роботи.</w:t>
      </w:r>
    </w:p>
    <w:p w14:paraId="7F471034" w14:textId="3FE8731D" w:rsidR="00F732F1" w:rsidRPr="005F2DEA" w:rsidRDefault="00F732F1" w:rsidP="00F732F1">
      <w:pPr>
        <w:pStyle w:val="ad"/>
        <w:jc w:val="both"/>
        <w:rPr>
          <w:rFonts w:ascii="Times New Roman" w:hAnsi="Times New Roman"/>
          <w:sz w:val="28"/>
          <w:szCs w:val="28"/>
        </w:rPr>
      </w:pPr>
      <w:bookmarkStart w:id="14" w:name="_4d34og8"/>
      <w:bookmarkEnd w:id="14"/>
      <w:r w:rsidRPr="005F2DEA">
        <w:rPr>
          <w:rFonts w:ascii="Times New Roman" w:hAnsi="Times New Roman"/>
          <w:sz w:val="28"/>
          <w:szCs w:val="28"/>
        </w:rPr>
        <w:t>1</w:t>
      </w:r>
      <w:r w:rsidR="00DE2ADF">
        <w:rPr>
          <w:rFonts w:ascii="Times New Roman" w:hAnsi="Times New Roman"/>
          <w:sz w:val="28"/>
          <w:szCs w:val="28"/>
        </w:rPr>
        <w:t>6</w:t>
      </w:r>
      <w:r w:rsidRPr="005F2DEA">
        <w:rPr>
          <w:rFonts w:ascii="Times New Roman" w:hAnsi="Times New Roman"/>
          <w:sz w:val="28"/>
          <w:szCs w:val="28"/>
        </w:rPr>
        <w:t>.</w:t>
      </w:r>
      <w:r w:rsidR="00E93DCC">
        <w:rPr>
          <w:rFonts w:ascii="Times New Roman" w:hAnsi="Times New Roman"/>
          <w:sz w:val="28"/>
          <w:szCs w:val="28"/>
        </w:rPr>
        <w:t> </w:t>
      </w:r>
      <w:r w:rsidRPr="005F2DEA">
        <w:rPr>
          <w:rFonts w:ascii="Times New Roman" w:hAnsi="Times New Roman"/>
          <w:sz w:val="28"/>
          <w:szCs w:val="28"/>
        </w:rPr>
        <w:t>Основною формою роботи Ради є засідання. Головуючим на засіданні є голова Ради, а в разі його відсутності — заступник.</w:t>
      </w:r>
    </w:p>
    <w:p w14:paraId="6445880F" w14:textId="7777777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Пропозиції щодо розгляду питань на засіданні вносять голова Ради, заступник голови Ради, секретар та члени Ради.</w:t>
      </w:r>
    </w:p>
    <w:p w14:paraId="5A819A50" w14:textId="7777777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Секретар Ради забезпечує підготовку матеріалів для розгляду на засіданні.</w:t>
      </w:r>
    </w:p>
    <w:p w14:paraId="3909DA5C" w14:textId="7777777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Засідання Ради вважається правоможним, якщо на ньому присутні більш як половина її членів.</w:t>
      </w:r>
    </w:p>
    <w:p w14:paraId="4A0AD975" w14:textId="77777777" w:rsidR="00F732F1" w:rsidRDefault="00F732F1" w:rsidP="00F732F1">
      <w:pPr>
        <w:pStyle w:val="ad"/>
        <w:jc w:val="both"/>
        <w:rPr>
          <w:rFonts w:ascii="Times New Roman" w:hAnsi="Times New Roman"/>
          <w:sz w:val="28"/>
          <w:szCs w:val="28"/>
        </w:rPr>
      </w:pPr>
      <w:r w:rsidRPr="005F2DEA">
        <w:rPr>
          <w:rFonts w:ascii="Times New Roman" w:hAnsi="Times New Roman"/>
          <w:sz w:val="28"/>
          <w:szCs w:val="28"/>
        </w:rPr>
        <w:t>Голова Ради може прийняти рішення про проведення засідання у режимі реального часу з використанням відповідних технічних засобів, зокрема через Інтернет, або про участь члена Ради у засіданні в такому режимі.</w:t>
      </w:r>
    </w:p>
    <w:p w14:paraId="24FE7D2C" w14:textId="61474B6B" w:rsidR="00E1478F" w:rsidRPr="0046650E" w:rsidRDefault="00E1478F" w:rsidP="00F732F1">
      <w:pPr>
        <w:pStyle w:val="ad"/>
        <w:jc w:val="both"/>
        <w:rPr>
          <w:rFonts w:ascii="Times New Roman" w:hAnsi="Times New Roman"/>
          <w:sz w:val="28"/>
          <w:szCs w:val="28"/>
        </w:rPr>
      </w:pPr>
      <w:r w:rsidRPr="0046650E">
        <w:rPr>
          <w:rFonts w:ascii="Times New Roman" w:hAnsi="Times New Roman"/>
          <w:sz w:val="28"/>
          <w:szCs w:val="28"/>
          <w:shd w:val="clear" w:color="auto" w:fill="FFFFFF"/>
        </w:rPr>
        <w:t>Засідання Ради проводяться у відкритому режимі.</w:t>
      </w:r>
    </w:p>
    <w:p w14:paraId="1D4535C6" w14:textId="12BD05BE"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1</w:t>
      </w:r>
      <w:r w:rsidR="00DE2ADF">
        <w:rPr>
          <w:rFonts w:ascii="Times New Roman" w:hAnsi="Times New Roman"/>
          <w:sz w:val="28"/>
          <w:szCs w:val="28"/>
        </w:rPr>
        <w:t>7</w:t>
      </w:r>
      <w:r w:rsidRPr="005F2DEA">
        <w:rPr>
          <w:rFonts w:ascii="Times New Roman" w:hAnsi="Times New Roman"/>
          <w:sz w:val="28"/>
          <w:szCs w:val="28"/>
        </w:rPr>
        <w:t>.</w:t>
      </w:r>
      <w:r w:rsidR="00E93DCC">
        <w:rPr>
          <w:rFonts w:ascii="Times New Roman" w:hAnsi="Times New Roman"/>
          <w:sz w:val="28"/>
          <w:szCs w:val="28"/>
        </w:rPr>
        <w:t> </w:t>
      </w:r>
      <w:r w:rsidRPr="005F2DEA">
        <w:rPr>
          <w:rFonts w:ascii="Times New Roman" w:hAnsi="Times New Roman"/>
          <w:sz w:val="28"/>
          <w:szCs w:val="28"/>
        </w:rPr>
        <w:t>За запрошенням голови Ради у засіданнях можуть брати участь інші особи.</w:t>
      </w:r>
    </w:p>
    <w:p w14:paraId="032C9F5C" w14:textId="6DA11221" w:rsidR="00F732F1" w:rsidRPr="005F2DEA" w:rsidRDefault="00DE2ADF" w:rsidP="00F732F1">
      <w:pPr>
        <w:pStyle w:val="ad"/>
        <w:jc w:val="both"/>
        <w:rPr>
          <w:rFonts w:ascii="Times New Roman" w:hAnsi="Times New Roman"/>
          <w:sz w:val="28"/>
          <w:szCs w:val="28"/>
        </w:rPr>
      </w:pPr>
      <w:r>
        <w:rPr>
          <w:rFonts w:ascii="Times New Roman" w:hAnsi="Times New Roman"/>
          <w:sz w:val="28"/>
          <w:szCs w:val="28"/>
        </w:rPr>
        <w:t>18</w:t>
      </w:r>
      <w:r w:rsidR="00F732F1" w:rsidRPr="005F2DEA">
        <w:rPr>
          <w:rFonts w:ascii="Times New Roman" w:hAnsi="Times New Roman"/>
          <w:sz w:val="28"/>
          <w:szCs w:val="28"/>
        </w:rPr>
        <w:t>. Засідання можуть бути чергові (проводяться не рідше одного разу на квартал) та позачергові (скликаються головою Ради на вимогу не менше однієї третини від загальної кількості членів Ради).</w:t>
      </w:r>
    </w:p>
    <w:p w14:paraId="29233C94" w14:textId="77777777" w:rsidR="0046650E" w:rsidRPr="0046650E" w:rsidRDefault="0046650E" w:rsidP="00F732F1">
      <w:pPr>
        <w:pStyle w:val="ad"/>
        <w:jc w:val="both"/>
        <w:rPr>
          <w:rFonts w:ascii="Times New Roman" w:hAnsi="Times New Roman"/>
          <w:sz w:val="28"/>
          <w:szCs w:val="28"/>
          <w:shd w:val="clear" w:color="auto" w:fill="FFFFFF"/>
        </w:rPr>
      </w:pPr>
      <w:bookmarkStart w:id="15" w:name="_2s8eyo1"/>
      <w:bookmarkEnd w:id="15"/>
      <w:r w:rsidRPr="0046650E">
        <w:rPr>
          <w:rFonts w:ascii="Times New Roman" w:hAnsi="Times New Roman"/>
          <w:sz w:val="28"/>
          <w:szCs w:val="28"/>
          <w:shd w:val="clear" w:color="auto" w:fill="FFFFFF"/>
        </w:rPr>
        <w:t>Повідомлення про скликання засідання Ради, зокрема позачергового, доводяться до відома кожного її члена не пізніше ніж за п’ять робочих днів до початку засідання, а також оприлюднюються на відповідному офіційному веб-сайті органу, при якому утворена Рада.</w:t>
      </w:r>
    </w:p>
    <w:p w14:paraId="74097C0F" w14:textId="160CCE46" w:rsidR="00F732F1" w:rsidRPr="0046650E" w:rsidRDefault="00DE2ADF" w:rsidP="00F732F1">
      <w:pPr>
        <w:pStyle w:val="ad"/>
        <w:jc w:val="both"/>
        <w:rPr>
          <w:rFonts w:ascii="Times New Roman" w:hAnsi="Times New Roman"/>
          <w:sz w:val="28"/>
          <w:szCs w:val="28"/>
        </w:rPr>
      </w:pPr>
      <w:r>
        <w:rPr>
          <w:rFonts w:ascii="Times New Roman" w:hAnsi="Times New Roman"/>
          <w:sz w:val="28"/>
          <w:szCs w:val="28"/>
        </w:rPr>
        <w:t>19</w:t>
      </w:r>
      <w:r w:rsidR="00F732F1" w:rsidRPr="0046650E">
        <w:rPr>
          <w:rFonts w:ascii="Times New Roman" w:hAnsi="Times New Roman"/>
          <w:sz w:val="28"/>
          <w:szCs w:val="28"/>
        </w:rPr>
        <w:t>.</w:t>
      </w:r>
      <w:r w:rsidR="00E93DCC">
        <w:rPr>
          <w:rFonts w:ascii="Times New Roman" w:hAnsi="Times New Roman"/>
          <w:sz w:val="28"/>
          <w:szCs w:val="28"/>
        </w:rPr>
        <w:t> </w:t>
      </w:r>
      <w:r w:rsidR="0046650E" w:rsidRPr="0046650E">
        <w:rPr>
          <w:rFonts w:ascii="Times New Roman" w:hAnsi="Times New Roman"/>
          <w:sz w:val="28"/>
          <w:szCs w:val="28"/>
          <w:shd w:val="clear" w:color="auto" w:fill="FFFFFF"/>
        </w:rPr>
        <w:t>На своїх засіданнях Рада розглядає запропоновані членами Ради, місцевими органами виконавчої влади, органами місцевого самоврядування, підприємствами, установами та організаціями незалежно від форми власності, представниками благодійних, міжнародних і наукових організацій, громадських об’єднань, фізичними та юридичними особами тощо пропозиції та рекомендації з питань, що належать до її компетенції.</w:t>
      </w:r>
    </w:p>
    <w:p w14:paraId="53F3CCCF" w14:textId="7777777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За результатами розгляду пропозиції та рекомендації можуть бути схвалені Радою. Пропозиції та рекомендації вважаються схваленими, якщо за них проголосувала більше ніж половина членів Ради, присутніх на її засіданні.</w:t>
      </w:r>
    </w:p>
    <w:p w14:paraId="4B0508E6" w14:textId="7777777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У разі рівного розподілу голосів вирішальним є голос головуючого на засіданні.</w:t>
      </w:r>
    </w:p>
    <w:p w14:paraId="1B334862" w14:textId="7777777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 xml:space="preserve">Пропозиції та рекомендації, схвалені Радою, фіксуються у протоколі, який підписується головуючим на засіданні та секретарем і протягом трьох робочих днів надсилається членам Ради та </w:t>
      </w:r>
      <w:bookmarkStart w:id="16" w:name="_Hlk155095620"/>
      <w:r w:rsidRPr="005F2DEA">
        <w:rPr>
          <w:rFonts w:ascii="Times New Roman" w:hAnsi="Times New Roman"/>
          <w:sz w:val="28"/>
          <w:szCs w:val="28"/>
        </w:rPr>
        <w:t xml:space="preserve">виконкому </w:t>
      </w:r>
      <w:bookmarkEnd w:id="16"/>
      <w:r w:rsidRPr="005F2DEA">
        <w:rPr>
          <w:rFonts w:ascii="Times New Roman" w:hAnsi="Times New Roman"/>
          <w:sz w:val="28"/>
          <w:szCs w:val="28"/>
        </w:rPr>
        <w:t>для розгляду у десятиденний строк.</w:t>
      </w:r>
    </w:p>
    <w:p w14:paraId="196C8F80" w14:textId="77777777"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Член Ради, який не підтримує пропозиції (рекомендації), може викласти у письмовій формі свою окрему думку, що додається до протоколу засідання.</w:t>
      </w:r>
    </w:p>
    <w:p w14:paraId="74C9E84E" w14:textId="5D9A1904"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2</w:t>
      </w:r>
      <w:r w:rsidR="00DE2ADF">
        <w:rPr>
          <w:rFonts w:ascii="Times New Roman" w:hAnsi="Times New Roman"/>
          <w:sz w:val="28"/>
          <w:szCs w:val="28"/>
        </w:rPr>
        <w:t>0</w:t>
      </w:r>
      <w:r w:rsidRPr="005F2DEA">
        <w:rPr>
          <w:rFonts w:ascii="Times New Roman" w:hAnsi="Times New Roman"/>
          <w:sz w:val="28"/>
          <w:szCs w:val="28"/>
        </w:rPr>
        <w:t>.</w:t>
      </w:r>
      <w:r w:rsidR="00E93DCC">
        <w:rPr>
          <w:rFonts w:ascii="Times New Roman" w:hAnsi="Times New Roman"/>
          <w:sz w:val="28"/>
          <w:szCs w:val="28"/>
        </w:rPr>
        <w:t> </w:t>
      </w:r>
      <w:r w:rsidRPr="005F2DEA">
        <w:rPr>
          <w:rFonts w:ascii="Times New Roman" w:hAnsi="Times New Roman"/>
          <w:sz w:val="28"/>
          <w:szCs w:val="28"/>
        </w:rPr>
        <w:t>Виконком здійснює організаційне, інформаційне, матеріально-технічне забезпечення діяльності Ради.</w:t>
      </w:r>
    </w:p>
    <w:p w14:paraId="00E1EB21" w14:textId="595CA173"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2</w:t>
      </w:r>
      <w:r w:rsidR="00DE2ADF">
        <w:rPr>
          <w:rFonts w:ascii="Times New Roman" w:hAnsi="Times New Roman"/>
          <w:sz w:val="28"/>
          <w:szCs w:val="28"/>
        </w:rPr>
        <w:t>1</w:t>
      </w:r>
      <w:r w:rsidRPr="005F2DEA">
        <w:rPr>
          <w:rFonts w:ascii="Times New Roman" w:hAnsi="Times New Roman"/>
          <w:sz w:val="28"/>
          <w:szCs w:val="28"/>
        </w:rPr>
        <w:t>.</w:t>
      </w:r>
      <w:r w:rsidR="00E93DCC">
        <w:rPr>
          <w:rFonts w:ascii="Times New Roman" w:hAnsi="Times New Roman"/>
          <w:sz w:val="28"/>
          <w:szCs w:val="28"/>
        </w:rPr>
        <w:t> </w:t>
      </w:r>
      <w:r w:rsidRPr="005F2DEA">
        <w:rPr>
          <w:rFonts w:ascii="Times New Roman" w:hAnsi="Times New Roman"/>
          <w:sz w:val="28"/>
          <w:szCs w:val="28"/>
        </w:rPr>
        <w:t xml:space="preserve">Рада в обов’язковому порядку інформує виконком та громадськість про свою роботу шляхом розміщення на офіційному веб-сайті </w:t>
      </w:r>
      <w:r w:rsidR="00E558C4">
        <w:rPr>
          <w:rFonts w:ascii="Times New Roman" w:hAnsi="Times New Roman"/>
          <w:sz w:val="28"/>
          <w:szCs w:val="28"/>
        </w:rPr>
        <w:t xml:space="preserve">Миколаївської </w:t>
      </w:r>
      <w:r w:rsidRPr="005F2DEA">
        <w:rPr>
          <w:rFonts w:ascii="Times New Roman" w:hAnsi="Times New Roman"/>
          <w:sz w:val="28"/>
          <w:szCs w:val="28"/>
        </w:rPr>
        <w:t>міської ради та оприлюднення в інший прийнятний спосіб регламенту, плану роботи, протоколів засідань щодо схвалених пропозицій та рекомендацій, інформації про їх виконання, щорічних звітів про діяльність тощо, а також інформації про керівний склад, склад робочих груп, комісій із зазначенням контактних даних Ради (телефону, адреси для листування, електронної пошти тощо) для комунікації з питань, що належать до її компетенції.</w:t>
      </w:r>
    </w:p>
    <w:p w14:paraId="76060EF3" w14:textId="18AD7EBA" w:rsidR="00F732F1" w:rsidRPr="005F2DEA" w:rsidRDefault="00F732F1" w:rsidP="00F732F1">
      <w:pPr>
        <w:pStyle w:val="ad"/>
        <w:jc w:val="both"/>
        <w:rPr>
          <w:rFonts w:ascii="Times New Roman" w:hAnsi="Times New Roman"/>
          <w:sz w:val="28"/>
          <w:szCs w:val="28"/>
        </w:rPr>
      </w:pPr>
      <w:r w:rsidRPr="005F2DEA">
        <w:rPr>
          <w:rFonts w:ascii="Times New Roman" w:hAnsi="Times New Roman"/>
          <w:sz w:val="28"/>
          <w:szCs w:val="28"/>
        </w:rPr>
        <w:t>2</w:t>
      </w:r>
      <w:r w:rsidR="00DE2ADF">
        <w:rPr>
          <w:rFonts w:ascii="Times New Roman" w:hAnsi="Times New Roman"/>
          <w:sz w:val="28"/>
          <w:szCs w:val="28"/>
        </w:rPr>
        <w:t>2</w:t>
      </w:r>
      <w:r w:rsidRPr="005F2DEA">
        <w:rPr>
          <w:rFonts w:ascii="Times New Roman" w:hAnsi="Times New Roman"/>
          <w:sz w:val="28"/>
          <w:szCs w:val="28"/>
        </w:rPr>
        <w:t>.</w:t>
      </w:r>
      <w:r w:rsidR="00E93DCC">
        <w:rPr>
          <w:rFonts w:ascii="Times New Roman" w:hAnsi="Times New Roman"/>
          <w:sz w:val="28"/>
          <w:szCs w:val="28"/>
        </w:rPr>
        <w:t> </w:t>
      </w:r>
      <w:r w:rsidRPr="005F2DEA">
        <w:rPr>
          <w:rFonts w:ascii="Times New Roman" w:hAnsi="Times New Roman"/>
          <w:sz w:val="28"/>
          <w:szCs w:val="28"/>
        </w:rPr>
        <w:t>Пропозиції та рекомендації Ради можуть бути реалізовані шляхом подання схвалених пропозицій та рекомендацій до виконкому, міністерства та інших органів виконавчої влади.</w:t>
      </w:r>
    </w:p>
    <w:p w14:paraId="5F9F373D" w14:textId="77777777" w:rsidR="00EB203D" w:rsidRPr="00D01918" w:rsidRDefault="00EB203D" w:rsidP="00DA530A">
      <w:pPr>
        <w:shd w:val="clear" w:color="auto" w:fill="FFFFFF"/>
        <w:ind w:firstLine="567"/>
        <w:jc w:val="both"/>
        <w:rPr>
          <w:sz w:val="28"/>
          <w:szCs w:val="28"/>
          <w:lang w:val="uk-UA"/>
        </w:rPr>
      </w:pPr>
    </w:p>
    <w:p w14:paraId="7A171252" w14:textId="77777777" w:rsidR="003C1E11" w:rsidRPr="00D01918" w:rsidRDefault="003C1E11" w:rsidP="00DA530A">
      <w:pPr>
        <w:ind w:firstLine="567"/>
        <w:jc w:val="both"/>
        <w:rPr>
          <w:sz w:val="28"/>
          <w:szCs w:val="28"/>
          <w:lang w:val="uk-UA"/>
        </w:rPr>
      </w:pPr>
      <w:r w:rsidRPr="00D01918">
        <w:rPr>
          <w:sz w:val="28"/>
          <w:szCs w:val="28"/>
          <w:lang w:val="uk-UA"/>
        </w:rPr>
        <w:t>________________________________________________________________</w:t>
      </w:r>
    </w:p>
    <w:p w14:paraId="6226DAF5" w14:textId="77777777" w:rsidR="003C1E11" w:rsidRPr="00D01918" w:rsidRDefault="003C1E11" w:rsidP="00401D98">
      <w:pPr>
        <w:spacing w:after="200" w:line="276" w:lineRule="auto"/>
        <w:ind w:firstLine="567"/>
        <w:rPr>
          <w:sz w:val="25"/>
          <w:szCs w:val="25"/>
          <w:lang w:val="uk-UA"/>
        </w:rPr>
      </w:pPr>
      <w:r w:rsidRPr="00D01918">
        <w:rPr>
          <w:sz w:val="25"/>
          <w:szCs w:val="25"/>
          <w:lang w:val="uk-UA"/>
        </w:rPr>
        <w:br w:type="page"/>
      </w:r>
    </w:p>
    <w:p w14:paraId="07AADCEC" w14:textId="77777777" w:rsidR="001E33A9" w:rsidRPr="00DA530A" w:rsidRDefault="001E33A9" w:rsidP="00401D98">
      <w:pPr>
        <w:spacing w:line="360" w:lineRule="auto"/>
        <w:ind w:left="4956" w:firstLine="708"/>
        <w:jc w:val="both"/>
        <w:rPr>
          <w:sz w:val="28"/>
          <w:szCs w:val="28"/>
          <w:lang w:val="uk-UA"/>
        </w:rPr>
      </w:pPr>
      <w:r w:rsidRPr="00DA530A">
        <w:rPr>
          <w:sz w:val="28"/>
          <w:szCs w:val="28"/>
          <w:lang w:val="uk-UA"/>
        </w:rPr>
        <w:t>ЗАТВЕРДЖЕНО</w:t>
      </w:r>
    </w:p>
    <w:p w14:paraId="40E9FD23" w14:textId="77777777" w:rsidR="00FB6E7A" w:rsidRPr="00DA530A" w:rsidRDefault="00577A72" w:rsidP="00401D98">
      <w:pPr>
        <w:spacing w:line="360" w:lineRule="auto"/>
        <w:ind w:left="5664"/>
        <w:jc w:val="both"/>
        <w:rPr>
          <w:sz w:val="28"/>
          <w:szCs w:val="28"/>
          <w:lang w:val="uk-UA"/>
        </w:rPr>
      </w:pPr>
      <w:r w:rsidRPr="00DA530A">
        <w:rPr>
          <w:sz w:val="28"/>
          <w:szCs w:val="28"/>
          <w:lang w:val="uk-UA"/>
        </w:rPr>
        <w:t>р</w:t>
      </w:r>
      <w:r w:rsidR="00FB6E7A" w:rsidRPr="00DA530A">
        <w:rPr>
          <w:sz w:val="28"/>
          <w:szCs w:val="28"/>
          <w:lang w:val="uk-UA"/>
        </w:rPr>
        <w:t xml:space="preserve">ішення виконкому міської ради </w:t>
      </w:r>
    </w:p>
    <w:p w14:paraId="6BA0F26A" w14:textId="00FB12F9" w:rsidR="001E33A9" w:rsidRPr="00DA530A" w:rsidRDefault="001E33A9" w:rsidP="00401D98">
      <w:pPr>
        <w:spacing w:line="360" w:lineRule="auto"/>
        <w:ind w:left="5664"/>
        <w:jc w:val="both"/>
        <w:rPr>
          <w:sz w:val="28"/>
          <w:szCs w:val="28"/>
          <w:lang w:val="uk-UA"/>
        </w:rPr>
      </w:pPr>
      <w:r w:rsidRPr="00DA530A">
        <w:rPr>
          <w:sz w:val="28"/>
          <w:szCs w:val="28"/>
          <w:lang w:val="uk-UA"/>
        </w:rPr>
        <w:t>від _____</w:t>
      </w:r>
      <w:r w:rsidR="00E93DCC">
        <w:rPr>
          <w:sz w:val="28"/>
          <w:szCs w:val="28"/>
          <w:lang w:val="uk-UA"/>
        </w:rPr>
        <w:t>__________</w:t>
      </w:r>
      <w:r w:rsidRPr="00DA530A">
        <w:rPr>
          <w:sz w:val="28"/>
          <w:szCs w:val="28"/>
          <w:lang w:val="uk-UA"/>
        </w:rPr>
        <w:t>__________</w:t>
      </w:r>
    </w:p>
    <w:p w14:paraId="1880D062" w14:textId="7B490EF9" w:rsidR="001E33A9" w:rsidRPr="00DA530A" w:rsidRDefault="001E33A9" w:rsidP="00401D98">
      <w:pPr>
        <w:spacing w:line="360" w:lineRule="auto"/>
        <w:ind w:left="4956" w:firstLine="708"/>
        <w:jc w:val="both"/>
        <w:rPr>
          <w:sz w:val="28"/>
          <w:szCs w:val="28"/>
          <w:lang w:val="uk-UA"/>
        </w:rPr>
      </w:pPr>
      <w:r w:rsidRPr="00DA530A">
        <w:rPr>
          <w:sz w:val="28"/>
          <w:szCs w:val="28"/>
          <w:lang w:val="uk-UA"/>
        </w:rPr>
        <w:t>№</w:t>
      </w:r>
      <w:r w:rsidR="00E93DCC">
        <w:rPr>
          <w:sz w:val="28"/>
          <w:szCs w:val="28"/>
          <w:lang w:val="uk-UA"/>
        </w:rPr>
        <w:t> _________</w:t>
      </w:r>
      <w:r w:rsidRPr="00DA530A">
        <w:rPr>
          <w:sz w:val="28"/>
          <w:szCs w:val="28"/>
          <w:lang w:val="uk-UA"/>
        </w:rPr>
        <w:t>________________</w:t>
      </w:r>
    </w:p>
    <w:p w14:paraId="20C70D74" w14:textId="77777777" w:rsidR="001E33A9" w:rsidRPr="00D01918" w:rsidRDefault="001E33A9" w:rsidP="001E33A9">
      <w:pPr>
        <w:jc w:val="both"/>
        <w:rPr>
          <w:sz w:val="28"/>
          <w:szCs w:val="28"/>
          <w:lang w:val="uk-UA"/>
        </w:rPr>
      </w:pPr>
    </w:p>
    <w:p w14:paraId="770D659E" w14:textId="2052E67D" w:rsidR="00FF5C56" w:rsidRPr="00E93DCC" w:rsidRDefault="00E93DCC" w:rsidP="00FF5C56">
      <w:pPr>
        <w:ind w:right="5"/>
        <w:jc w:val="center"/>
        <w:rPr>
          <w:b/>
          <w:spacing w:val="54"/>
          <w:sz w:val="32"/>
          <w:szCs w:val="32"/>
          <w:lang w:val="uk-UA"/>
        </w:rPr>
      </w:pPr>
      <w:r w:rsidRPr="00E93DCC">
        <w:rPr>
          <w:spacing w:val="54"/>
          <w:sz w:val="28"/>
          <w:szCs w:val="28"/>
          <w:lang w:val="uk-UA"/>
        </w:rPr>
        <w:t>СКЛАД</w:t>
      </w:r>
    </w:p>
    <w:p w14:paraId="58004307" w14:textId="76832C4C" w:rsidR="00FF5C56" w:rsidRDefault="00FF5C56" w:rsidP="00F87870">
      <w:pPr>
        <w:jc w:val="center"/>
        <w:rPr>
          <w:color w:val="000000"/>
          <w:sz w:val="28"/>
          <w:szCs w:val="28"/>
          <w:lang w:val="uk-UA"/>
        </w:rPr>
      </w:pPr>
      <w:r>
        <w:rPr>
          <w:color w:val="000000"/>
          <w:sz w:val="28"/>
          <w:szCs w:val="28"/>
        </w:rPr>
        <w:t>Рад</w:t>
      </w:r>
      <w:r>
        <w:rPr>
          <w:color w:val="000000"/>
          <w:sz w:val="28"/>
          <w:szCs w:val="28"/>
          <w:lang w:val="uk-UA"/>
        </w:rPr>
        <w:t>и</w:t>
      </w:r>
      <w:r>
        <w:rPr>
          <w:color w:val="000000"/>
          <w:sz w:val="28"/>
          <w:szCs w:val="28"/>
        </w:rPr>
        <w:t xml:space="preserve">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внутрішньо</w:t>
      </w:r>
      <w:proofErr w:type="spellEnd"/>
      <w:r>
        <w:rPr>
          <w:color w:val="000000"/>
          <w:sz w:val="28"/>
          <w:szCs w:val="28"/>
        </w:rPr>
        <w:t xml:space="preserve"> </w:t>
      </w:r>
      <w:proofErr w:type="spellStart"/>
      <w:r>
        <w:rPr>
          <w:color w:val="000000"/>
          <w:sz w:val="28"/>
          <w:szCs w:val="28"/>
        </w:rPr>
        <w:t>переміщених</w:t>
      </w:r>
      <w:proofErr w:type="spellEnd"/>
      <w:r>
        <w:rPr>
          <w:color w:val="000000"/>
          <w:sz w:val="28"/>
          <w:szCs w:val="28"/>
        </w:rPr>
        <w:t xml:space="preserve"> </w:t>
      </w:r>
      <w:proofErr w:type="spellStart"/>
      <w:r>
        <w:rPr>
          <w:color w:val="000000"/>
          <w:sz w:val="28"/>
          <w:szCs w:val="28"/>
        </w:rPr>
        <w:t>осіб</w:t>
      </w:r>
      <w:proofErr w:type="spellEnd"/>
    </w:p>
    <w:p w14:paraId="08BCF740" w14:textId="21474EE1" w:rsidR="005F5FCC" w:rsidRDefault="00F87870" w:rsidP="00F87870">
      <w:pPr>
        <w:jc w:val="center"/>
        <w:rPr>
          <w:sz w:val="28"/>
          <w:szCs w:val="28"/>
          <w:lang w:val="uk-UA"/>
        </w:rPr>
      </w:pPr>
      <w:r w:rsidRPr="00567FB2">
        <w:rPr>
          <w:sz w:val="28"/>
          <w:szCs w:val="28"/>
          <w:lang w:val="uk-UA"/>
        </w:rPr>
        <w:t>у Миколаївській міській територіальній громаді</w:t>
      </w:r>
    </w:p>
    <w:p w14:paraId="5AA4BBC4" w14:textId="77777777" w:rsidR="00F87870" w:rsidRDefault="00F87870" w:rsidP="000261AB">
      <w:pPr>
        <w:rPr>
          <w:sz w:val="28"/>
          <w:szCs w:val="28"/>
          <w:lang w:val="uk-UA"/>
        </w:rPr>
      </w:pPr>
    </w:p>
    <w:tbl>
      <w:tblPr>
        <w:tblStyle w:val="a3"/>
        <w:tblW w:w="96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1"/>
        <w:gridCol w:w="5238"/>
      </w:tblGrid>
      <w:tr w:rsidR="005F5FCC" w14:paraId="758E51F8" w14:textId="77777777" w:rsidTr="005D543B">
        <w:tc>
          <w:tcPr>
            <w:tcW w:w="3969" w:type="dxa"/>
          </w:tcPr>
          <w:p w14:paraId="4DF5A3D0" w14:textId="77777777" w:rsidR="00A01002" w:rsidRDefault="00A01002" w:rsidP="006D4DFA">
            <w:pPr>
              <w:spacing w:line="228" w:lineRule="auto"/>
              <w:jc w:val="both"/>
              <w:rPr>
                <w:sz w:val="28"/>
                <w:szCs w:val="28"/>
                <w:lang w:val="uk-UA"/>
              </w:rPr>
            </w:pPr>
            <w:r>
              <w:rPr>
                <w:sz w:val="28"/>
                <w:szCs w:val="28"/>
                <w:lang w:val="uk-UA"/>
              </w:rPr>
              <w:t xml:space="preserve">Андреєва </w:t>
            </w:r>
          </w:p>
          <w:p w14:paraId="639A46F7" w14:textId="77777777" w:rsidR="00A01002" w:rsidRDefault="00A01002" w:rsidP="006D4DFA">
            <w:pPr>
              <w:spacing w:line="228" w:lineRule="auto"/>
              <w:jc w:val="both"/>
              <w:rPr>
                <w:sz w:val="28"/>
                <w:szCs w:val="28"/>
                <w:lang w:val="uk-UA"/>
              </w:rPr>
            </w:pPr>
            <w:r>
              <w:rPr>
                <w:sz w:val="28"/>
                <w:szCs w:val="28"/>
                <w:lang w:val="uk-UA"/>
              </w:rPr>
              <w:t>Олена Дмитрівна</w:t>
            </w:r>
          </w:p>
          <w:p w14:paraId="0CA07210" w14:textId="77777777" w:rsidR="005F5FCC" w:rsidRDefault="005F5FCC" w:rsidP="006D4DFA">
            <w:pPr>
              <w:spacing w:line="228" w:lineRule="auto"/>
              <w:jc w:val="both"/>
              <w:rPr>
                <w:sz w:val="28"/>
                <w:szCs w:val="28"/>
                <w:lang w:val="uk-UA"/>
              </w:rPr>
            </w:pPr>
          </w:p>
        </w:tc>
        <w:tc>
          <w:tcPr>
            <w:tcW w:w="421" w:type="dxa"/>
          </w:tcPr>
          <w:p w14:paraId="024479B4" w14:textId="1FBAFA43" w:rsidR="005F5FCC" w:rsidRDefault="006D4DFA" w:rsidP="006D4DFA">
            <w:pPr>
              <w:spacing w:line="228" w:lineRule="auto"/>
              <w:jc w:val="center"/>
              <w:rPr>
                <w:sz w:val="28"/>
                <w:szCs w:val="28"/>
                <w:lang w:val="uk-UA"/>
              </w:rPr>
            </w:pPr>
            <w:r>
              <w:rPr>
                <w:sz w:val="28"/>
                <w:szCs w:val="28"/>
                <w:lang w:val="uk-UA"/>
              </w:rPr>
              <w:t>-</w:t>
            </w:r>
          </w:p>
        </w:tc>
        <w:tc>
          <w:tcPr>
            <w:tcW w:w="5238" w:type="dxa"/>
          </w:tcPr>
          <w:p w14:paraId="41D8E845" w14:textId="77777777" w:rsidR="00A01002" w:rsidRDefault="00A01002" w:rsidP="006D4DFA">
            <w:pPr>
              <w:spacing w:line="228" w:lineRule="auto"/>
              <w:rPr>
                <w:sz w:val="28"/>
                <w:szCs w:val="28"/>
                <w:lang w:val="uk-UA"/>
              </w:rPr>
            </w:pPr>
            <w:r>
              <w:rPr>
                <w:sz w:val="28"/>
                <w:szCs w:val="28"/>
                <w:lang w:val="uk-UA"/>
              </w:rPr>
              <w:t>внутрішньо переміщена особа</w:t>
            </w:r>
          </w:p>
          <w:p w14:paraId="3953808D" w14:textId="777C248D" w:rsidR="00A01002" w:rsidRDefault="00A01002" w:rsidP="006D4DFA">
            <w:pPr>
              <w:spacing w:line="228" w:lineRule="auto"/>
              <w:rPr>
                <w:sz w:val="28"/>
                <w:szCs w:val="28"/>
                <w:lang w:val="uk-UA"/>
              </w:rPr>
            </w:pPr>
            <w:r>
              <w:rPr>
                <w:sz w:val="28"/>
                <w:szCs w:val="28"/>
                <w:lang w:val="uk-UA"/>
              </w:rPr>
              <w:t>(за узгодженням)</w:t>
            </w:r>
          </w:p>
          <w:p w14:paraId="17FD901C" w14:textId="77777777" w:rsidR="005F5FCC" w:rsidRDefault="005F5FCC" w:rsidP="006D4DFA">
            <w:pPr>
              <w:spacing w:line="228" w:lineRule="auto"/>
              <w:jc w:val="both"/>
              <w:rPr>
                <w:sz w:val="28"/>
                <w:szCs w:val="28"/>
                <w:lang w:val="uk-UA"/>
              </w:rPr>
            </w:pPr>
          </w:p>
        </w:tc>
      </w:tr>
      <w:tr w:rsidR="005F5FCC" w14:paraId="150F5EB7" w14:textId="77777777" w:rsidTr="005D543B">
        <w:tc>
          <w:tcPr>
            <w:tcW w:w="3969" w:type="dxa"/>
          </w:tcPr>
          <w:p w14:paraId="07CCAEE3" w14:textId="77777777" w:rsidR="003B09AA" w:rsidRDefault="003B09AA" w:rsidP="006D4DFA">
            <w:pPr>
              <w:spacing w:line="228" w:lineRule="auto"/>
              <w:jc w:val="both"/>
              <w:rPr>
                <w:sz w:val="28"/>
                <w:szCs w:val="28"/>
                <w:lang w:val="uk-UA"/>
              </w:rPr>
            </w:pPr>
            <w:r>
              <w:rPr>
                <w:sz w:val="28"/>
                <w:szCs w:val="28"/>
                <w:lang w:val="uk-UA"/>
              </w:rPr>
              <w:t>Василенко</w:t>
            </w:r>
          </w:p>
          <w:p w14:paraId="525DF7FB" w14:textId="77777777" w:rsidR="003B09AA" w:rsidRDefault="003B09AA" w:rsidP="006D4DFA">
            <w:pPr>
              <w:spacing w:line="228" w:lineRule="auto"/>
              <w:jc w:val="both"/>
              <w:rPr>
                <w:sz w:val="28"/>
                <w:szCs w:val="28"/>
                <w:lang w:val="uk-UA"/>
              </w:rPr>
            </w:pPr>
            <w:r>
              <w:rPr>
                <w:sz w:val="28"/>
                <w:szCs w:val="28"/>
                <w:lang w:val="uk-UA"/>
              </w:rPr>
              <w:t>Сергій Михайлович</w:t>
            </w:r>
          </w:p>
          <w:p w14:paraId="6FEB9917" w14:textId="77777777" w:rsidR="005F5FCC" w:rsidRDefault="005F5FCC" w:rsidP="006D4DFA">
            <w:pPr>
              <w:spacing w:line="228" w:lineRule="auto"/>
              <w:jc w:val="both"/>
              <w:rPr>
                <w:sz w:val="28"/>
                <w:szCs w:val="28"/>
                <w:lang w:val="uk-UA"/>
              </w:rPr>
            </w:pPr>
          </w:p>
        </w:tc>
        <w:tc>
          <w:tcPr>
            <w:tcW w:w="421" w:type="dxa"/>
          </w:tcPr>
          <w:p w14:paraId="3C5D0D41" w14:textId="631FA205" w:rsidR="005F5FCC" w:rsidRDefault="006D4DFA" w:rsidP="006D4DFA">
            <w:pPr>
              <w:spacing w:line="228" w:lineRule="auto"/>
              <w:jc w:val="center"/>
              <w:rPr>
                <w:sz w:val="28"/>
                <w:szCs w:val="28"/>
                <w:lang w:val="uk-UA"/>
              </w:rPr>
            </w:pPr>
            <w:r>
              <w:rPr>
                <w:sz w:val="28"/>
                <w:szCs w:val="28"/>
                <w:lang w:val="uk-UA"/>
              </w:rPr>
              <w:t>-</w:t>
            </w:r>
          </w:p>
        </w:tc>
        <w:tc>
          <w:tcPr>
            <w:tcW w:w="5238" w:type="dxa"/>
          </w:tcPr>
          <w:p w14:paraId="4EE9B972" w14:textId="0E746653" w:rsidR="003B09AA" w:rsidRDefault="00F87870" w:rsidP="006D4DFA">
            <w:pPr>
              <w:spacing w:line="228" w:lineRule="auto"/>
              <w:rPr>
                <w:sz w:val="28"/>
                <w:szCs w:val="28"/>
                <w:lang w:val="uk-UA"/>
              </w:rPr>
            </w:pPr>
            <w:r>
              <w:rPr>
                <w:sz w:val="28"/>
                <w:szCs w:val="28"/>
                <w:lang w:val="uk-UA"/>
              </w:rPr>
              <w:t>д</w:t>
            </w:r>
            <w:r w:rsidR="003B09AA">
              <w:rPr>
                <w:sz w:val="28"/>
                <w:szCs w:val="28"/>
                <w:lang w:val="uk-UA"/>
              </w:rPr>
              <w:t>иректор департаменту праці та соціального захисту населення Миколаївської міської ради</w:t>
            </w:r>
          </w:p>
          <w:p w14:paraId="58D240DE" w14:textId="77777777" w:rsidR="005F5FCC" w:rsidRDefault="005F5FCC" w:rsidP="006D4DFA">
            <w:pPr>
              <w:spacing w:line="228" w:lineRule="auto"/>
              <w:jc w:val="both"/>
              <w:rPr>
                <w:sz w:val="28"/>
                <w:szCs w:val="28"/>
                <w:lang w:val="uk-UA"/>
              </w:rPr>
            </w:pPr>
          </w:p>
        </w:tc>
      </w:tr>
      <w:tr w:rsidR="005F5FCC" w14:paraId="5AE743EE" w14:textId="77777777" w:rsidTr="005D543B">
        <w:tc>
          <w:tcPr>
            <w:tcW w:w="3969" w:type="dxa"/>
          </w:tcPr>
          <w:p w14:paraId="437B469D" w14:textId="0CB984BD" w:rsidR="003B09AA" w:rsidRDefault="003B09AA" w:rsidP="006D4DFA">
            <w:pPr>
              <w:tabs>
                <w:tab w:val="left" w:pos="4245"/>
              </w:tabs>
              <w:spacing w:line="228" w:lineRule="auto"/>
              <w:rPr>
                <w:sz w:val="28"/>
                <w:szCs w:val="28"/>
                <w:lang w:val="uk-UA"/>
              </w:rPr>
            </w:pPr>
            <w:r>
              <w:rPr>
                <w:sz w:val="28"/>
                <w:szCs w:val="28"/>
                <w:lang w:val="uk-UA"/>
              </w:rPr>
              <w:t xml:space="preserve">Велика </w:t>
            </w:r>
          </w:p>
          <w:p w14:paraId="6B50C3B5" w14:textId="707ADABF" w:rsidR="003B09AA" w:rsidRPr="00DA7C0B" w:rsidRDefault="003B09AA" w:rsidP="006D4DFA">
            <w:pPr>
              <w:tabs>
                <w:tab w:val="center" w:pos="4836"/>
              </w:tabs>
              <w:spacing w:line="228" w:lineRule="auto"/>
              <w:rPr>
                <w:sz w:val="24"/>
                <w:szCs w:val="24"/>
                <w:lang w:val="uk-UA"/>
              </w:rPr>
            </w:pPr>
            <w:r>
              <w:rPr>
                <w:sz w:val="28"/>
                <w:szCs w:val="28"/>
                <w:lang w:val="uk-UA"/>
              </w:rPr>
              <w:t>Анастасія Вікторівна</w:t>
            </w:r>
          </w:p>
          <w:p w14:paraId="09B152B3" w14:textId="77777777" w:rsidR="005F5FCC" w:rsidRDefault="005F5FCC" w:rsidP="006D4DFA">
            <w:pPr>
              <w:spacing w:line="228" w:lineRule="auto"/>
              <w:jc w:val="both"/>
              <w:rPr>
                <w:sz w:val="28"/>
                <w:szCs w:val="28"/>
                <w:lang w:val="uk-UA"/>
              </w:rPr>
            </w:pPr>
          </w:p>
        </w:tc>
        <w:tc>
          <w:tcPr>
            <w:tcW w:w="421" w:type="dxa"/>
          </w:tcPr>
          <w:p w14:paraId="72BE43B0" w14:textId="4F97972C" w:rsidR="005F5FCC" w:rsidRDefault="006D4DFA" w:rsidP="006D4DFA">
            <w:pPr>
              <w:spacing w:line="228" w:lineRule="auto"/>
              <w:jc w:val="center"/>
              <w:rPr>
                <w:sz w:val="28"/>
                <w:szCs w:val="28"/>
                <w:lang w:val="uk-UA"/>
              </w:rPr>
            </w:pPr>
            <w:r>
              <w:rPr>
                <w:sz w:val="28"/>
                <w:szCs w:val="28"/>
                <w:lang w:val="uk-UA"/>
              </w:rPr>
              <w:t>-</w:t>
            </w:r>
          </w:p>
        </w:tc>
        <w:tc>
          <w:tcPr>
            <w:tcW w:w="5238" w:type="dxa"/>
          </w:tcPr>
          <w:p w14:paraId="3D94B391" w14:textId="77777777" w:rsidR="003B09AA" w:rsidRDefault="003B09AA" w:rsidP="006D4DFA">
            <w:pPr>
              <w:spacing w:line="228" w:lineRule="auto"/>
              <w:rPr>
                <w:sz w:val="28"/>
                <w:szCs w:val="28"/>
                <w:lang w:val="uk-UA"/>
              </w:rPr>
            </w:pPr>
            <w:r>
              <w:rPr>
                <w:sz w:val="28"/>
                <w:szCs w:val="28"/>
                <w:lang w:val="uk-UA"/>
              </w:rPr>
              <w:t>внутрішньо переміщена особа</w:t>
            </w:r>
          </w:p>
          <w:p w14:paraId="0837ACA7" w14:textId="6E2C891B" w:rsidR="005F5FCC" w:rsidRDefault="003B09AA" w:rsidP="006D4DFA">
            <w:pPr>
              <w:spacing w:line="228" w:lineRule="auto"/>
              <w:rPr>
                <w:sz w:val="28"/>
                <w:szCs w:val="28"/>
                <w:lang w:val="uk-UA"/>
              </w:rPr>
            </w:pPr>
            <w:r w:rsidRPr="00DA7C0B">
              <w:rPr>
                <w:sz w:val="28"/>
                <w:szCs w:val="28"/>
                <w:lang w:val="uk-UA"/>
              </w:rPr>
              <w:t>(за узгодженням)</w:t>
            </w:r>
          </w:p>
        </w:tc>
      </w:tr>
      <w:tr w:rsidR="005F5FCC" w14:paraId="709E11AB" w14:textId="77777777" w:rsidTr="005D543B">
        <w:tc>
          <w:tcPr>
            <w:tcW w:w="3969" w:type="dxa"/>
          </w:tcPr>
          <w:p w14:paraId="6D99FE5A" w14:textId="77777777" w:rsidR="003B09AA" w:rsidRDefault="003B09AA" w:rsidP="006D4DFA">
            <w:pPr>
              <w:spacing w:line="228" w:lineRule="auto"/>
              <w:jc w:val="both"/>
              <w:rPr>
                <w:sz w:val="28"/>
                <w:szCs w:val="28"/>
                <w:lang w:val="uk-UA"/>
              </w:rPr>
            </w:pPr>
            <w:proofErr w:type="spellStart"/>
            <w:r>
              <w:rPr>
                <w:sz w:val="28"/>
                <w:szCs w:val="28"/>
                <w:lang w:val="uk-UA"/>
              </w:rPr>
              <w:t>Войтовський</w:t>
            </w:r>
            <w:proofErr w:type="spellEnd"/>
          </w:p>
          <w:p w14:paraId="47BFBBDB" w14:textId="77777777" w:rsidR="003B09AA" w:rsidRDefault="003B09AA" w:rsidP="006D4DFA">
            <w:pPr>
              <w:spacing w:line="228" w:lineRule="auto"/>
              <w:jc w:val="both"/>
              <w:rPr>
                <w:sz w:val="28"/>
                <w:szCs w:val="28"/>
                <w:lang w:val="uk-UA"/>
              </w:rPr>
            </w:pPr>
            <w:r>
              <w:rPr>
                <w:sz w:val="28"/>
                <w:szCs w:val="28"/>
                <w:lang w:val="uk-UA"/>
              </w:rPr>
              <w:t>Сергій Сергійович</w:t>
            </w:r>
          </w:p>
          <w:p w14:paraId="7525E350" w14:textId="77777777" w:rsidR="005F5FCC" w:rsidRDefault="005F5FCC" w:rsidP="006D4DFA">
            <w:pPr>
              <w:spacing w:line="228" w:lineRule="auto"/>
              <w:jc w:val="both"/>
              <w:rPr>
                <w:sz w:val="28"/>
                <w:szCs w:val="28"/>
                <w:lang w:val="uk-UA"/>
              </w:rPr>
            </w:pPr>
          </w:p>
        </w:tc>
        <w:tc>
          <w:tcPr>
            <w:tcW w:w="421" w:type="dxa"/>
          </w:tcPr>
          <w:p w14:paraId="498E7CCE" w14:textId="058F4868" w:rsidR="005F5FCC" w:rsidRDefault="006D4DFA" w:rsidP="006D4DFA">
            <w:pPr>
              <w:spacing w:line="228" w:lineRule="auto"/>
              <w:jc w:val="center"/>
              <w:rPr>
                <w:sz w:val="28"/>
                <w:szCs w:val="28"/>
                <w:lang w:val="uk-UA"/>
              </w:rPr>
            </w:pPr>
            <w:r>
              <w:rPr>
                <w:sz w:val="28"/>
                <w:szCs w:val="28"/>
                <w:lang w:val="uk-UA"/>
              </w:rPr>
              <w:t>-</w:t>
            </w:r>
          </w:p>
        </w:tc>
        <w:tc>
          <w:tcPr>
            <w:tcW w:w="5238" w:type="dxa"/>
          </w:tcPr>
          <w:p w14:paraId="280A5F9C" w14:textId="10CEC34D" w:rsidR="003B09AA" w:rsidRDefault="00F87870" w:rsidP="006D4DFA">
            <w:pPr>
              <w:spacing w:line="228" w:lineRule="auto"/>
              <w:rPr>
                <w:sz w:val="28"/>
                <w:szCs w:val="28"/>
                <w:lang w:val="uk-UA"/>
              </w:rPr>
            </w:pPr>
            <w:r>
              <w:rPr>
                <w:sz w:val="28"/>
                <w:szCs w:val="28"/>
                <w:lang w:val="uk-UA"/>
              </w:rPr>
              <w:t>а</w:t>
            </w:r>
            <w:r w:rsidR="003B09AA">
              <w:rPr>
                <w:sz w:val="28"/>
                <w:szCs w:val="28"/>
                <w:lang w:val="uk-UA"/>
              </w:rPr>
              <w:t>двокат/юрист ГО «Десяте квітня»</w:t>
            </w:r>
          </w:p>
          <w:p w14:paraId="7A56D7B4" w14:textId="77777777" w:rsidR="005F5FCC" w:rsidRDefault="005F5FCC" w:rsidP="006D4DFA">
            <w:pPr>
              <w:spacing w:line="228" w:lineRule="auto"/>
              <w:jc w:val="both"/>
              <w:rPr>
                <w:sz w:val="28"/>
                <w:szCs w:val="28"/>
                <w:lang w:val="uk-UA"/>
              </w:rPr>
            </w:pPr>
          </w:p>
        </w:tc>
      </w:tr>
      <w:tr w:rsidR="005F5FCC" w14:paraId="3674C13D" w14:textId="77777777" w:rsidTr="005D543B">
        <w:tc>
          <w:tcPr>
            <w:tcW w:w="3969" w:type="dxa"/>
          </w:tcPr>
          <w:p w14:paraId="1DF24DD1" w14:textId="77777777" w:rsidR="003B09AA" w:rsidRDefault="003B09AA" w:rsidP="006D4DFA">
            <w:pPr>
              <w:spacing w:line="228" w:lineRule="auto"/>
              <w:jc w:val="both"/>
              <w:rPr>
                <w:sz w:val="28"/>
                <w:szCs w:val="28"/>
                <w:lang w:val="uk-UA"/>
              </w:rPr>
            </w:pPr>
            <w:proofErr w:type="spellStart"/>
            <w:r>
              <w:rPr>
                <w:sz w:val="28"/>
                <w:szCs w:val="28"/>
                <w:lang w:val="uk-UA"/>
              </w:rPr>
              <w:t>Гасан</w:t>
            </w:r>
            <w:proofErr w:type="spellEnd"/>
          </w:p>
          <w:p w14:paraId="7B18C1EE" w14:textId="73A011F4" w:rsidR="005F5FCC" w:rsidRDefault="003B09AA" w:rsidP="006D4DFA">
            <w:pPr>
              <w:spacing w:line="228" w:lineRule="auto"/>
              <w:jc w:val="both"/>
              <w:rPr>
                <w:sz w:val="28"/>
                <w:szCs w:val="28"/>
                <w:lang w:val="uk-UA"/>
              </w:rPr>
            </w:pPr>
            <w:r>
              <w:rPr>
                <w:sz w:val="28"/>
                <w:szCs w:val="28"/>
                <w:lang w:val="uk-UA"/>
              </w:rPr>
              <w:t>Валерій Віталійович</w:t>
            </w:r>
          </w:p>
        </w:tc>
        <w:tc>
          <w:tcPr>
            <w:tcW w:w="421" w:type="dxa"/>
          </w:tcPr>
          <w:p w14:paraId="7FD4CE8E" w14:textId="64D973F4" w:rsidR="005F5FCC" w:rsidRDefault="006D4DFA" w:rsidP="006D4DFA">
            <w:pPr>
              <w:spacing w:line="228" w:lineRule="auto"/>
              <w:jc w:val="center"/>
              <w:rPr>
                <w:sz w:val="28"/>
                <w:szCs w:val="28"/>
                <w:lang w:val="uk-UA"/>
              </w:rPr>
            </w:pPr>
            <w:r>
              <w:rPr>
                <w:sz w:val="28"/>
                <w:szCs w:val="28"/>
                <w:lang w:val="uk-UA"/>
              </w:rPr>
              <w:t>-</w:t>
            </w:r>
          </w:p>
        </w:tc>
        <w:tc>
          <w:tcPr>
            <w:tcW w:w="5238" w:type="dxa"/>
          </w:tcPr>
          <w:p w14:paraId="772FB68B" w14:textId="77777777" w:rsidR="003B09AA" w:rsidRDefault="003B09AA" w:rsidP="006D4DFA">
            <w:pPr>
              <w:tabs>
                <w:tab w:val="center" w:pos="4819"/>
              </w:tabs>
              <w:spacing w:line="228" w:lineRule="auto"/>
              <w:jc w:val="both"/>
              <w:rPr>
                <w:sz w:val="28"/>
                <w:szCs w:val="28"/>
                <w:lang w:val="uk-UA"/>
              </w:rPr>
            </w:pPr>
            <w:r>
              <w:rPr>
                <w:sz w:val="28"/>
                <w:szCs w:val="28"/>
                <w:lang w:val="uk-UA"/>
              </w:rPr>
              <w:t xml:space="preserve">внутрішньо переміщена особа </w:t>
            </w:r>
          </w:p>
          <w:p w14:paraId="7C7ADC71" w14:textId="48BF7887" w:rsidR="003B09AA" w:rsidRDefault="003B09AA" w:rsidP="006D4DFA">
            <w:pPr>
              <w:tabs>
                <w:tab w:val="center" w:pos="4819"/>
              </w:tabs>
              <w:spacing w:line="228" w:lineRule="auto"/>
              <w:jc w:val="both"/>
              <w:rPr>
                <w:sz w:val="28"/>
                <w:szCs w:val="28"/>
                <w:lang w:val="uk-UA"/>
              </w:rPr>
            </w:pPr>
            <w:r>
              <w:rPr>
                <w:sz w:val="28"/>
                <w:szCs w:val="28"/>
                <w:lang w:val="uk-UA"/>
              </w:rPr>
              <w:t>(за узгодженням)</w:t>
            </w:r>
          </w:p>
          <w:p w14:paraId="22050A9C" w14:textId="77777777" w:rsidR="005F5FCC" w:rsidRDefault="005F5FCC" w:rsidP="006D4DFA">
            <w:pPr>
              <w:spacing w:line="228" w:lineRule="auto"/>
              <w:jc w:val="both"/>
              <w:rPr>
                <w:sz w:val="28"/>
                <w:szCs w:val="28"/>
                <w:lang w:val="uk-UA"/>
              </w:rPr>
            </w:pPr>
          </w:p>
        </w:tc>
      </w:tr>
      <w:tr w:rsidR="003B09AA" w14:paraId="47A2D055" w14:textId="77777777" w:rsidTr="005D543B">
        <w:tc>
          <w:tcPr>
            <w:tcW w:w="3969" w:type="dxa"/>
          </w:tcPr>
          <w:p w14:paraId="41DB011D" w14:textId="77777777" w:rsidR="003B09AA" w:rsidRPr="00D01918" w:rsidRDefault="003B09AA" w:rsidP="006D4DFA">
            <w:pPr>
              <w:spacing w:line="228" w:lineRule="auto"/>
              <w:jc w:val="both"/>
              <w:rPr>
                <w:sz w:val="28"/>
                <w:szCs w:val="28"/>
                <w:lang w:val="uk-UA"/>
              </w:rPr>
            </w:pPr>
            <w:r w:rsidRPr="00D01918">
              <w:rPr>
                <w:sz w:val="28"/>
                <w:szCs w:val="28"/>
                <w:lang w:val="uk-UA"/>
              </w:rPr>
              <w:t>Гладун</w:t>
            </w:r>
          </w:p>
          <w:p w14:paraId="38260E56" w14:textId="09C69812" w:rsidR="003B09AA" w:rsidRDefault="003B09AA" w:rsidP="006D4DFA">
            <w:pPr>
              <w:spacing w:line="228" w:lineRule="auto"/>
              <w:jc w:val="both"/>
              <w:rPr>
                <w:sz w:val="28"/>
                <w:szCs w:val="28"/>
                <w:lang w:val="uk-UA"/>
              </w:rPr>
            </w:pPr>
            <w:r w:rsidRPr="00D01918">
              <w:rPr>
                <w:sz w:val="28"/>
                <w:szCs w:val="28"/>
                <w:lang w:val="uk-UA"/>
              </w:rPr>
              <w:t>Олеся Федорівна</w:t>
            </w:r>
          </w:p>
        </w:tc>
        <w:tc>
          <w:tcPr>
            <w:tcW w:w="421" w:type="dxa"/>
          </w:tcPr>
          <w:p w14:paraId="2700D688" w14:textId="595117C2" w:rsidR="003B09AA" w:rsidRDefault="006D4DFA" w:rsidP="006D4DFA">
            <w:pPr>
              <w:spacing w:line="228" w:lineRule="auto"/>
              <w:jc w:val="center"/>
              <w:rPr>
                <w:sz w:val="28"/>
                <w:szCs w:val="28"/>
                <w:lang w:val="uk-UA"/>
              </w:rPr>
            </w:pPr>
            <w:r>
              <w:rPr>
                <w:sz w:val="28"/>
                <w:szCs w:val="28"/>
                <w:lang w:val="uk-UA"/>
              </w:rPr>
              <w:t>-</w:t>
            </w:r>
          </w:p>
        </w:tc>
        <w:tc>
          <w:tcPr>
            <w:tcW w:w="5238" w:type="dxa"/>
          </w:tcPr>
          <w:p w14:paraId="6B1CFA90" w14:textId="77777777" w:rsidR="003B09AA" w:rsidRDefault="003B09AA" w:rsidP="006D4DFA">
            <w:pPr>
              <w:spacing w:line="228" w:lineRule="auto"/>
              <w:rPr>
                <w:sz w:val="28"/>
                <w:szCs w:val="28"/>
                <w:lang w:val="uk-UA"/>
              </w:rPr>
            </w:pPr>
            <w:r>
              <w:rPr>
                <w:sz w:val="28"/>
                <w:szCs w:val="28"/>
                <w:lang w:val="uk-UA"/>
              </w:rPr>
              <w:t>г</w:t>
            </w:r>
            <w:r w:rsidRPr="00D01918">
              <w:rPr>
                <w:sz w:val="28"/>
                <w:szCs w:val="28"/>
                <w:lang w:val="uk-UA"/>
              </w:rPr>
              <w:t xml:space="preserve">оловний спеціаліст управління освіти Миколаївської міської ради </w:t>
            </w:r>
          </w:p>
          <w:p w14:paraId="6632D85A" w14:textId="77777777" w:rsidR="003B09AA" w:rsidRDefault="003B09AA" w:rsidP="006D4DFA">
            <w:pPr>
              <w:spacing w:line="228" w:lineRule="auto"/>
              <w:rPr>
                <w:sz w:val="28"/>
                <w:szCs w:val="28"/>
                <w:lang w:val="uk-UA"/>
              </w:rPr>
            </w:pPr>
          </w:p>
        </w:tc>
      </w:tr>
      <w:tr w:rsidR="003B09AA" w:rsidRPr="004373CE" w14:paraId="2A0C3C67" w14:textId="77777777" w:rsidTr="005D543B">
        <w:tc>
          <w:tcPr>
            <w:tcW w:w="3969" w:type="dxa"/>
          </w:tcPr>
          <w:p w14:paraId="51C55FFF" w14:textId="77777777" w:rsidR="003B09AA" w:rsidRPr="00D01918" w:rsidRDefault="003B09AA" w:rsidP="006D4DFA">
            <w:pPr>
              <w:spacing w:line="228" w:lineRule="auto"/>
              <w:jc w:val="both"/>
              <w:rPr>
                <w:sz w:val="28"/>
                <w:szCs w:val="28"/>
                <w:lang w:val="uk-UA"/>
              </w:rPr>
            </w:pPr>
            <w:r w:rsidRPr="00D01918">
              <w:rPr>
                <w:sz w:val="28"/>
                <w:szCs w:val="28"/>
                <w:lang w:val="uk-UA"/>
              </w:rPr>
              <w:t>Гладкова</w:t>
            </w:r>
          </w:p>
          <w:p w14:paraId="4C1F2C56" w14:textId="1C0092E1" w:rsidR="003B09AA" w:rsidRDefault="003B09AA" w:rsidP="006D4DFA">
            <w:pPr>
              <w:spacing w:line="228" w:lineRule="auto"/>
              <w:jc w:val="both"/>
              <w:rPr>
                <w:sz w:val="28"/>
                <w:szCs w:val="28"/>
                <w:lang w:val="uk-UA"/>
              </w:rPr>
            </w:pPr>
            <w:r w:rsidRPr="00D01918">
              <w:rPr>
                <w:sz w:val="28"/>
                <w:szCs w:val="28"/>
                <w:lang w:val="uk-UA"/>
              </w:rPr>
              <w:t>Інна Олександрівна</w:t>
            </w:r>
          </w:p>
        </w:tc>
        <w:tc>
          <w:tcPr>
            <w:tcW w:w="421" w:type="dxa"/>
          </w:tcPr>
          <w:p w14:paraId="62F4C8D0" w14:textId="5D0F8206" w:rsidR="003B09AA" w:rsidRDefault="003B09AA" w:rsidP="006D4DFA">
            <w:pPr>
              <w:spacing w:line="228" w:lineRule="auto"/>
              <w:jc w:val="center"/>
              <w:rPr>
                <w:sz w:val="28"/>
                <w:szCs w:val="28"/>
                <w:lang w:val="uk-UA"/>
              </w:rPr>
            </w:pPr>
            <w:r w:rsidRPr="00D01918">
              <w:rPr>
                <w:sz w:val="28"/>
                <w:szCs w:val="28"/>
                <w:lang w:val="uk-UA"/>
              </w:rPr>
              <w:t>-</w:t>
            </w:r>
          </w:p>
        </w:tc>
        <w:tc>
          <w:tcPr>
            <w:tcW w:w="5238" w:type="dxa"/>
          </w:tcPr>
          <w:p w14:paraId="63C8D124" w14:textId="0D0E5595" w:rsidR="003B09AA" w:rsidRDefault="003B09AA" w:rsidP="006D4DFA">
            <w:pPr>
              <w:spacing w:line="228" w:lineRule="auto"/>
              <w:rPr>
                <w:sz w:val="28"/>
                <w:szCs w:val="28"/>
                <w:lang w:val="uk-UA"/>
              </w:rPr>
            </w:pPr>
            <w:r>
              <w:rPr>
                <w:sz w:val="28"/>
                <w:szCs w:val="28"/>
                <w:lang w:val="uk-UA"/>
              </w:rPr>
              <w:t>ф</w:t>
            </w:r>
            <w:r w:rsidRPr="00D01918">
              <w:rPr>
                <w:sz w:val="28"/>
                <w:szCs w:val="28"/>
                <w:lang w:val="uk-UA"/>
              </w:rPr>
              <w:t xml:space="preserve">ахівець із соціальної роботи Миколаївського міського центру соціальних служб </w:t>
            </w:r>
          </w:p>
        </w:tc>
      </w:tr>
      <w:tr w:rsidR="00CD4D4A" w14:paraId="0708CBBC" w14:textId="77777777" w:rsidTr="005D543B">
        <w:tc>
          <w:tcPr>
            <w:tcW w:w="3969" w:type="dxa"/>
          </w:tcPr>
          <w:p w14:paraId="40D16B02" w14:textId="77777777" w:rsidR="00CD4D4A" w:rsidRPr="00D01918" w:rsidRDefault="00CD4D4A" w:rsidP="006D4DFA">
            <w:pPr>
              <w:spacing w:line="228" w:lineRule="auto"/>
              <w:rPr>
                <w:sz w:val="28"/>
                <w:szCs w:val="28"/>
                <w:lang w:val="uk-UA"/>
              </w:rPr>
            </w:pPr>
            <w:r w:rsidRPr="00D01918">
              <w:rPr>
                <w:sz w:val="28"/>
                <w:szCs w:val="28"/>
                <w:lang w:val="uk-UA"/>
              </w:rPr>
              <w:t>Зайцева</w:t>
            </w:r>
          </w:p>
          <w:p w14:paraId="32760B98" w14:textId="3D02F768" w:rsidR="00CD4D4A" w:rsidRDefault="00CD4D4A" w:rsidP="006D4DFA">
            <w:pPr>
              <w:spacing w:line="228" w:lineRule="auto"/>
              <w:rPr>
                <w:sz w:val="28"/>
                <w:szCs w:val="28"/>
                <w:lang w:val="uk-UA"/>
              </w:rPr>
            </w:pPr>
            <w:r w:rsidRPr="00D01918">
              <w:rPr>
                <w:sz w:val="28"/>
                <w:szCs w:val="28"/>
                <w:lang w:val="uk-UA"/>
              </w:rPr>
              <w:t>Лариса Леонтіївна</w:t>
            </w:r>
          </w:p>
        </w:tc>
        <w:tc>
          <w:tcPr>
            <w:tcW w:w="421" w:type="dxa"/>
          </w:tcPr>
          <w:p w14:paraId="75A78754" w14:textId="35DA15CB" w:rsidR="00CD4D4A" w:rsidRDefault="00CD4D4A" w:rsidP="006D4DFA">
            <w:pPr>
              <w:spacing w:line="228" w:lineRule="auto"/>
              <w:jc w:val="center"/>
              <w:rPr>
                <w:sz w:val="28"/>
                <w:szCs w:val="28"/>
                <w:lang w:val="uk-UA"/>
              </w:rPr>
            </w:pPr>
            <w:r w:rsidRPr="00D01918">
              <w:rPr>
                <w:sz w:val="28"/>
                <w:szCs w:val="28"/>
                <w:lang w:val="uk-UA"/>
              </w:rPr>
              <w:t>-</w:t>
            </w:r>
          </w:p>
        </w:tc>
        <w:tc>
          <w:tcPr>
            <w:tcW w:w="5238" w:type="dxa"/>
          </w:tcPr>
          <w:p w14:paraId="0A82CB64" w14:textId="77777777" w:rsidR="00CD4D4A" w:rsidRDefault="00CD4D4A" w:rsidP="006D4DFA">
            <w:pPr>
              <w:spacing w:line="228" w:lineRule="auto"/>
              <w:rPr>
                <w:sz w:val="28"/>
                <w:szCs w:val="28"/>
                <w:lang w:val="uk-UA"/>
              </w:rPr>
            </w:pPr>
            <w:r>
              <w:rPr>
                <w:sz w:val="28"/>
                <w:szCs w:val="28"/>
                <w:lang w:val="uk-UA"/>
              </w:rPr>
              <w:t>г</w:t>
            </w:r>
            <w:r w:rsidRPr="00D01918">
              <w:rPr>
                <w:sz w:val="28"/>
                <w:szCs w:val="28"/>
                <w:lang w:val="uk-UA"/>
              </w:rPr>
              <w:t>оловний спеціаліст відділу впровадження житлової політики управління сталого розвитку міста департаменту житлово – комунального господарства Миколаївської міської ради</w:t>
            </w:r>
          </w:p>
          <w:p w14:paraId="36FF9BCD" w14:textId="77777777" w:rsidR="00CD4D4A" w:rsidRDefault="00CD4D4A" w:rsidP="006D4DFA">
            <w:pPr>
              <w:spacing w:line="228" w:lineRule="auto"/>
              <w:rPr>
                <w:sz w:val="28"/>
                <w:szCs w:val="28"/>
                <w:lang w:val="uk-UA"/>
              </w:rPr>
            </w:pPr>
          </w:p>
        </w:tc>
      </w:tr>
      <w:tr w:rsidR="00CD4D4A" w14:paraId="3B7CDC62" w14:textId="77777777" w:rsidTr="005D543B">
        <w:tc>
          <w:tcPr>
            <w:tcW w:w="3969" w:type="dxa"/>
          </w:tcPr>
          <w:p w14:paraId="13DD8505" w14:textId="77777777" w:rsidR="00CD4D4A" w:rsidRDefault="00CD4D4A" w:rsidP="006D4DFA">
            <w:pPr>
              <w:spacing w:line="228" w:lineRule="auto"/>
              <w:jc w:val="both"/>
              <w:rPr>
                <w:sz w:val="28"/>
                <w:szCs w:val="28"/>
                <w:lang w:val="uk-UA"/>
              </w:rPr>
            </w:pPr>
            <w:r>
              <w:rPr>
                <w:sz w:val="28"/>
                <w:szCs w:val="28"/>
                <w:lang w:val="uk-UA"/>
              </w:rPr>
              <w:t xml:space="preserve">Звягінцева </w:t>
            </w:r>
          </w:p>
          <w:p w14:paraId="3444C963" w14:textId="77777777" w:rsidR="00CD4D4A" w:rsidRDefault="00CD4D4A" w:rsidP="006D4DFA">
            <w:pPr>
              <w:spacing w:line="228" w:lineRule="auto"/>
              <w:jc w:val="both"/>
              <w:rPr>
                <w:sz w:val="28"/>
                <w:szCs w:val="28"/>
                <w:lang w:val="uk-UA"/>
              </w:rPr>
            </w:pPr>
            <w:r>
              <w:rPr>
                <w:sz w:val="28"/>
                <w:szCs w:val="28"/>
                <w:lang w:val="uk-UA"/>
              </w:rPr>
              <w:t xml:space="preserve">Анастасія Володимирівна </w:t>
            </w:r>
          </w:p>
          <w:p w14:paraId="092AB6E6" w14:textId="77777777" w:rsidR="00CD4D4A" w:rsidRPr="00D01918" w:rsidRDefault="00CD4D4A" w:rsidP="006D4DFA">
            <w:pPr>
              <w:spacing w:line="228" w:lineRule="auto"/>
              <w:rPr>
                <w:sz w:val="28"/>
                <w:szCs w:val="28"/>
                <w:lang w:val="uk-UA"/>
              </w:rPr>
            </w:pPr>
          </w:p>
        </w:tc>
        <w:tc>
          <w:tcPr>
            <w:tcW w:w="421" w:type="dxa"/>
          </w:tcPr>
          <w:p w14:paraId="46B75C10" w14:textId="17094931" w:rsidR="00CD4D4A" w:rsidRPr="00D01918" w:rsidRDefault="006D4DFA" w:rsidP="006D4DFA">
            <w:pPr>
              <w:spacing w:line="228" w:lineRule="auto"/>
              <w:jc w:val="center"/>
              <w:rPr>
                <w:sz w:val="28"/>
                <w:szCs w:val="28"/>
                <w:lang w:val="uk-UA"/>
              </w:rPr>
            </w:pPr>
            <w:r>
              <w:rPr>
                <w:sz w:val="28"/>
                <w:szCs w:val="28"/>
                <w:lang w:val="uk-UA"/>
              </w:rPr>
              <w:t>-</w:t>
            </w:r>
          </w:p>
        </w:tc>
        <w:tc>
          <w:tcPr>
            <w:tcW w:w="5238" w:type="dxa"/>
          </w:tcPr>
          <w:p w14:paraId="5D9402F7" w14:textId="77777777" w:rsidR="00F87870" w:rsidRDefault="00F87870" w:rsidP="006D4DFA">
            <w:pPr>
              <w:spacing w:line="228" w:lineRule="auto"/>
              <w:rPr>
                <w:sz w:val="28"/>
                <w:szCs w:val="28"/>
                <w:lang w:val="uk-UA"/>
              </w:rPr>
            </w:pPr>
            <w:r>
              <w:rPr>
                <w:sz w:val="28"/>
                <w:szCs w:val="28"/>
                <w:lang w:val="uk-UA"/>
              </w:rPr>
              <w:t>г</w:t>
            </w:r>
            <w:r w:rsidR="00CD4D4A">
              <w:rPr>
                <w:sz w:val="28"/>
                <w:szCs w:val="28"/>
                <w:lang w:val="uk-UA"/>
              </w:rPr>
              <w:t xml:space="preserve">олова ГО «РУХ «ЧИСТІ СЕРЦЯ» </w:t>
            </w:r>
          </w:p>
          <w:p w14:paraId="4DEEBA20" w14:textId="12AEF905" w:rsidR="00CD4D4A" w:rsidRDefault="00CD4D4A" w:rsidP="006D4DFA">
            <w:pPr>
              <w:spacing w:line="228" w:lineRule="auto"/>
              <w:rPr>
                <w:sz w:val="28"/>
                <w:szCs w:val="28"/>
                <w:lang w:val="uk-UA"/>
              </w:rPr>
            </w:pPr>
            <w:r>
              <w:rPr>
                <w:sz w:val="28"/>
                <w:szCs w:val="28"/>
                <w:lang w:val="uk-UA"/>
              </w:rPr>
              <w:t>(за узгодженням)</w:t>
            </w:r>
          </w:p>
          <w:p w14:paraId="0353A8BC" w14:textId="77777777" w:rsidR="00CD4D4A" w:rsidRDefault="00CD4D4A" w:rsidP="006D4DFA">
            <w:pPr>
              <w:spacing w:line="228" w:lineRule="auto"/>
              <w:rPr>
                <w:sz w:val="28"/>
                <w:szCs w:val="28"/>
                <w:lang w:val="uk-UA"/>
              </w:rPr>
            </w:pPr>
          </w:p>
        </w:tc>
      </w:tr>
      <w:tr w:rsidR="00CD4D4A" w14:paraId="45BDC301" w14:textId="77777777" w:rsidTr="005D543B">
        <w:tc>
          <w:tcPr>
            <w:tcW w:w="3969" w:type="dxa"/>
          </w:tcPr>
          <w:p w14:paraId="6F390B57" w14:textId="77777777" w:rsidR="00CD4D4A" w:rsidRDefault="00CD4D4A" w:rsidP="006D4DFA">
            <w:pPr>
              <w:spacing w:line="228" w:lineRule="auto"/>
              <w:rPr>
                <w:sz w:val="28"/>
                <w:szCs w:val="28"/>
                <w:lang w:val="uk-UA"/>
              </w:rPr>
            </w:pPr>
            <w:r>
              <w:rPr>
                <w:sz w:val="28"/>
                <w:szCs w:val="28"/>
                <w:lang w:val="uk-UA"/>
              </w:rPr>
              <w:t>Кузьміна</w:t>
            </w:r>
          </w:p>
          <w:p w14:paraId="5DACB54D" w14:textId="7A750B21" w:rsidR="00CD4D4A" w:rsidRDefault="00CD4D4A" w:rsidP="006D4DFA">
            <w:pPr>
              <w:spacing w:line="228" w:lineRule="auto"/>
              <w:jc w:val="both"/>
              <w:rPr>
                <w:sz w:val="28"/>
                <w:szCs w:val="28"/>
                <w:lang w:val="uk-UA"/>
              </w:rPr>
            </w:pPr>
            <w:r>
              <w:rPr>
                <w:sz w:val="28"/>
                <w:szCs w:val="28"/>
                <w:lang w:val="uk-UA"/>
              </w:rPr>
              <w:t>Оксана Володимирівна</w:t>
            </w:r>
          </w:p>
        </w:tc>
        <w:tc>
          <w:tcPr>
            <w:tcW w:w="421" w:type="dxa"/>
          </w:tcPr>
          <w:p w14:paraId="45B42B1B" w14:textId="5513AFBD" w:rsidR="00CD4D4A" w:rsidRDefault="006D4DFA" w:rsidP="006D4DFA">
            <w:pPr>
              <w:spacing w:line="228" w:lineRule="auto"/>
              <w:jc w:val="center"/>
              <w:rPr>
                <w:sz w:val="28"/>
                <w:szCs w:val="28"/>
                <w:lang w:val="uk-UA"/>
              </w:rPr>
            </w:pPr>
            <w:r>
              <w:rPr>
                <w:sz w:val="28"/>
                <w:szCs w:val="28"/>
                <w:lang w:val="uk-UA"/>
              </w:rPr>
              <w:t>-</w:t>
            </w:r>
          </w:p>
        </w:tc>
        <w:tc>
          <w:tcPr>
            <w:tcW w:w="5238" w:type="dxa"/>
          </w:tcPr>
          <w:p w14:paraId="5C27C74C" w14:textId="77777777" w:rsidR="00CD4D4A" w:rsidRDefault="00CD4D4A" w:rsidP="006D4DFA">
            <w:pPr>
              <w:tabs>
                <w:tab w:val="left" w:pos="4155"/>
              </w:tabs>
              <w:spacing w:line="228" w:lineRule="auto"/>
              <w:rPr>
                <w:sz w:val="28"/>
                <w:szCs w:val="28"/>
                <w:lang w:val="uk-UA"/>
              </w:rPr>
            </w:pPr>
            <w:r>
              <w:rPr>
                <w:sz w:val="28"/>
                <w:szCs w:val="28"/>
                <w:lang w:val="uk-UA"/>
              </w:rPr>
              <w:t>внутрішньо переміщена особа</w:t>
            </w:r>
          </w:p>
          <w:p w14:paraId="7D15A392" w14:textId="4A928E39" w:rsidR="00CD4D4A" w:rsidRDefault="00CD4D4A" w:rsidP="006D4DFA">
            <w:pPr>
              <w:tabs>
                <w:tab w:val="left" w:pos="4155"/>
              </w:tabs>
              <w:spacing w:line="228" w:lineRule="auto"/>
              <w:rPr>
                <w:sz w:val="28"/>
                <w:szCs w:val="28"/>
                <w:lang w:val="uk-UA"/>
              </w:rPr>
            </w:pPr>
            <w:r>
              <w:rPr>
                <w:sz w:val="28"/>
                <w:szCs w:val="28"/>
                <w:lang w:val="uk-UA"/>
              </w:rPr>
              <w:t>(за узгодженням)</w:t>
            </w:r>
          </w:p>
          <w:p w14:paraId="2BE6865F" w14:textId="77777777" w:rsidR="00CD4D4A" w:rsidRDefault="00CD4D4A" w:rsidP="006D4DFA">
            <w:pPr>
              <w:spacing w:line="228" w:lineRule="auto"/>
              <w:jc w:val="both"/>
              <w:rPr>
                <w:sz w:val="28"/>
                <w:szCs w:val="28"/>
                <w:lang w:val="uk-UA"/>
              </w:rPr>
            </w:pPr>
          </w:p>
        </w:tc>
      </w:tr>
      <w:tr w:rsidR="00C37E46" w14:paraId="416652F9" w14:textId="77777777" w:rsidTr="005D543B">
        <w:tc>
          <w:tcPr>
            <w:tcW w:w="3969" w:type="dxa"/>
          </w:tcPr>
          <w:p w14:paraId="0D89E936" w14:textId="6315D70A" w:rsidR="00C37E46" w:rsidRDefault="00C37E46" w:rsidP="006D4DFA">
            <w:pPr>
              <w:tabs>
                <w:tab w:val="left" w:pos="4305"/>
              </w:tabs>
              <w:spacing w:line="228" w:lineRule="auto"/>
              <w:rPr>
                <w:sz w:val="28"/>
                <w:szCs w:val="28"/>
                <w:lang w:val="uk-UA"/>
              </w:rPr>
            </w:pPr>
            <w:r>
              <w:rPr>
                <w:sz w:val="28"/>
                <w:szCs w:val="28"/>
                <w:lang w:val="uk-UA"/>
              </w:rPr>
              <w:t>Лиса</w:t>
            </w:r>
          </w:p>
          <w:p w14:paraId="55027590" w14:textId="7EC46C6B" w:rsidR="00C37E46" w:rsidRDefault="00C37E46" w:rsidP="006D4DFA">
            <w:pPr>
              <w:spacing w:line="228" w:lineRule="auto"/>
              <w:rPr>
                <w:sz w:val="28"/>
                <w:szCs w:val="28"/>
                <w:lang w:val="uk-UA"/>
              </w:rPr>
            </w:pPr>
            <w:r>
              <w:rPr>
                <w:sz w:val="28"/>
                <w:szCs w:val="28"/>
                <w:lang w:val="uk-UA"/>
              </w:rPr>
              <w:t>Наталя Михайлівна</w:t>
            </w:r>
          </w:p>
        </w:tc>
        <w:tc>
          <w:tcPr>
            <w:tcW w:w="421" w:type="dxa"/>
          </w:tcPr>
          <w:p w14:paraId="5A64FE96" w14:textId="6F49BD40" w:rsidR="00C37E46" w:rsidRDefault="006D4DFA" w:rsidP="006D4DFA">
            <w:pPr>
              <w:spacing w:line="228" w:lineRule="auto"/>
              <w:jc w:val="center"/>
              <w:rPr>
                <w:sz w:val="28"/>
                <w:szCs w:val="28"/>
                <w:lang w:val="uk-UA"/>
              </w:rPr>
            </w:pPr>
            <w:r>
              <w:rPr>
                <w:sz w:val="28"/>
                <w:szCs w:val="28"/>
                <w:lang w:val="uk-UA"/>
              </w:rPr>
              <w:t>-</w:t>
            </w:r>
          </w:p>
        </w:tc>
        <w:tc>
          <w:tcPr>
            <w:tcW w:w="5238" w:type="dxa"/>
          </w:tcPr>
          <w:p w14:paraId="6EAFA33A" w14:textId="77777777" w:rsidR="00C37E46" w:rsidRDefault="00C37E46" w:rsidP="006D4DFA">
            <w:pPr>
              <w:spacing w:line="228" w:lineRule="auto"/>
              <w:rPr>
                <w:sz w:val="28"/>
                <w:szCs w:val="28"/>
                <w:lang w:val="uk-UA"/>
              </w:rPr>
            </w:pPr>
            <w:r>
              <w:rPr>
                <w:sz w:val="28"/>
                <w:szCs w:val="28"/>
                <w:lang w:val="uk-UA"/>
              </w:rPr>
              <w:t xml:space="preserve">внутрішньо переміщена особа </w:t>
            </w:r>
          </w:p>
          <w:p w14:paraId="7A93DAC7" w14:textId="60B72FBF" w:rsidR="00C37E46" w:rsidRDefault="00C37E46" w:rsidP="006D4DFA">
            <w:pPr>
              <w:spacing w:line="228" w:lineRule="auto"/>
              <w:rPr>
                <w:sz w:val="28"/>
                <w:szCs w:val="28"/>
                <w:lang w:val="uk-UA"/>
              </w:rPr>
            </w:pPr>
            <w:r>
              <w:rPr>
                <w:sz w:val="28"/>
                <w:szCs w:val="28"/>
                <w:lang w:val="uk-UA"/>
              </w:rPr>
              <w:t>(за узгодженням)</w:t>
            </w:r>
          </w:p>
          <w:p w14:paraId="6F87A232" w14:textId="583B6B65" w:rsidR="00C37E46" w:rsidRDefault="00C37E46" w:rsidP="006D4DFA">
            <w:pPr>
              <w:tabs>
                <w:tab w:val="left" w:pos="4155"/>
              </w:tabs>
              <w:spacing w:line="228" w:lineRule="auto"/>
              <w:rPr>
                <w:sz w:val="28"/>
                <w:szCs w:val="28"/>
                <w:lang w:val="uk-UA"/>
              </w:rPr>
            </w:pPr>
          </w:p>
        </w:tc>
      </w:tr>
      <w:tr w:rsidR="00CD4D4A" w14:paraId="07389BA3" w14:textId="77777777" w:rsidTr="005D543B">
        <w:tc>
          <w:tcPr>
            <w:tcW w:w="3969" w:type="dxa"/>
          </w:tcPr>
          <w:p w14:paraId="283B099F" w14:textId="77777777" w:rsidR="00A46C9B" w:rsidRDefault="00A46C9B" w:rsidP="006D4DFA">
            <w:pPr>
              <w:spacing w:line="228" w:lineRule="auto"/>
              <w:jc w:val="both"/>
              <w:rPr>
                <w:sz w:val="28"/>
                <w:szCs w:val="28"/>
                <w:lang w:val="uk-UA"/>
              </w:rPr>
            </w:pPr>
            <w:proofErr w:type="spellStart"/>
            <w:r>
              <w:rPr>
                <w:sz w:val="28"/>
                <w:szCs w:val="28"/>
                <w:lang w:val="uk-UA"/>
              </w:rPr>
              <w:t>Погорєла</w:t>
            </w:r>
            <w:proofErr w:type="spellEnd"/>
          </w:p>
          <w:p w14:paraId="7BECD959" w14:textId="77777777" w:rsidR="00A46C9B" w:rsidRDefault="00A46C9B" w:rsidP="006D4DFA">
            <w:pPr>
              <w:spacing w:line="228" w:lineRule="auto"/>
              <w:jc w:val="both"/>
              <w:rPr>
                <w:sz w:val="28"/>
                <w:szCs w:val="28"/>
                <w:lang w:val="uk-UA"/>
              </w:rPr>
            </w:pPr>
            <w:r>
              <w:rPr>
                <w:sz w:val="28"/>
                <w:szCs w:val="28"/>
                <w:lang w:val="uk-UA"/>
              </w:rPr>
              <w:t>Альона Вікторівна</w:t>
            </w:r>
          </w:p>
          <w:p w14:paraId="197E19F0" w14:textId="77777777" w:rsidR="00CD4D4A" w:rsidRDefault="00CD4D4A" w:rsidP="006D4DFA">
            <w:pPr>
              <w:spacing w:line="228" w:lineRule="auto"/>
              <w:jc w:val="both"/>
              <w:rPr>
                <w:sz w:val="28"/>
                <w:szCs w:val="28"/>
                <w:lang w:val="uk-UA"/>
              </w:rPr>
            </w:pPr>
          </w:p>
        </w:tc>
        <w:tc>
          <w:tcPr>
            <w:tcW w:w="421" w:type="dxa"/>
          </w:tcPr>
          <w:p w14:paraId="15B5C237" w14:textId="1D5CFFA8" w:rsidR="00CD4D4A" w:rsidRDefault="006D4DFA" w:rsidP="006D4DFA">
            <w:pPr>
              <w:spacing w:line="228" w:lineRule="auto"/>
              <w:jc w:val="center"/>
              <w:rPr>
                <w:sz w:val="28"/>
                <w:szCs w:val="28"/>
                <w:lang w:val="uk-UA"/>
              </w:rPr>
            </w:pPr>
            <w:r>
              <w:rPr>
                <w:sz w:val="28"/>
                <w:szCs w:val="28"/>
                <w:lang w:val="uk-UA"/>
              </w:rPr>
              <w:t>-</w:t>
            </w:r>
          </w:p>
        </w:tc>
        <w:tc>
          <w:tcPr>
            <w:tcW w:w="5238" w:type="dxa"/>
          </w:tcPr>
          <w:p w14:paraId="733FB0B5" w14:textId="77777777" w:rsidR="00A46C9B" w:rsidRDefault="00A46C9B" w:rsidP="006D4DFA">
            <w:pPr>
              <w:spacing w:line="228" w:lineRule="auto"/>
              <w:rPr>
                <w:sz w:val="28"/>
                <w:szCs w:val="28"/>
                <w:lang w:val="uk-UA"/>
              </w:rPr>
            </w:pPr>
            <w:r>
              <w:rPr>
                <w:sz w:val="28"/>
                <w:szCs w:val="28"/>
                <w:lang w:val="uk-UA"/>
              </w:rPr>
              <w:t>внутрішньо переміщена особа</w:t>
            </w:r>
          </w:p>
          <w:p w14:paraId="6D6AFF78" w14:textId="0D8F538E" w:rsidR="00A46C9B" w:rsidRDefault="00A46C9B" w:rsidP="006D4DFA">
            <w:pPr>
              <w:spacing w:line="228" w:lineRule="auto"/>
              <w:rPr>
                <w:sz w:val="28"/>
                <w:szCs w:val="28"/>
                <w:lang w:val="uk-UA"/>
              </w:rPr>
            </w:pPr>
            <w:r>
              <w:rPr>
                <w:sz w:val="28"/>
                <w:szCs w:val="28"/>
                <w:lang w:val="uk-UA"/>
              </w:rPr>
              <w:t>(за узгодженням)</w:t>
            </w:r>
          </w:p>
          <w:p w14:paraId="78E86A08" w14:textId="7B17A54E" w:rsidR="00CD4D4A" w:rsidRDefault="00CD4D4A" w:rsidP="006D4DFA">
            <w:pPr>
              <w:spacing w:line="228" w:lineRule="auto"/>
              <w:jc w:val="both"/>
              <w:rPr>
                <w:sz w:val="28"/>
                <w:szCs w:val="28"/>
                <w:lang w:val="uk-UA"/>
              </w:rPr>
            </w:pPr>
          </w:p>
        </w:tc>
      </w:tr>
      <w:tr w:rsidR="00A46C9B" w14:paraId="17DB8812" w14:textId="77777777" w:rsidTr="005D543B">
        <w:tc>
          <w:tcPr>
            <w:tcW w:w="3969" w:type="dxa"/>
          </w:tcPr>
          <w:p w14:paraId="53D97B8E" w14:textId="77777777" w:rsidR="00A46C9B" w:rsidRDefault="00A46C9B" w:rsidP="006D4DFA">
            <w:pPr>
              <w:tabs>
                <w:tab w:val="left" w:pos="4320"/>
              </w:tabs>
              <w:spacing w:line="228" w:lineRule="auto"/>
              <w:rPr>
                <w:sz w:val="28"/>
                <w:szCs w:val="28"/>
                <w:lang w:val="uk-UA"/>
              </w:rPr>
            </w:pPr>
            <w:r>
              <w:rPr>
                <w:sz w:val="28"/>
                <w:szCs w:val="28"/>
                <w:lang w:val="uk-UA"/>
              </w:rPr>
              <w:t xml:space="preserve">Покотило </w:t>
            </w:r>
          </w:p>
          <w:p w14:paraId="5965E315" w14:textId="77777777" w:rsidR="00A46C9B" w:rsidRDefault="00A46C9B" w:rsidP="006D4DFA">
            <w:pPr>
              <w:tabs>
                <w:tab w:val="center" w:pos="4836"/>
              </w:tabs>
              <w:spacing w:line="228" w:lineRule="auto"/>
              <w:rPr>
                <w:sz w:val="28"/>
                <w:szCs w:val="28"/>
                <w:lang w:val="uk-UA"/>
              </w:rPr>
            </w:pPr>
            <w:r>
              <w:rPr>
                <w:sz w:val="28"/>
                <w:szCs w:val="28"/>
                <w:lang w:val="uk-UA"/>
              </w:rPr>
              <w:t>Юлія Олександрівна</w:t>
            </w:r>
          </w:p>
          <w:p w14:paraId="4F377A29" w14:textId="77777777" w:rsidR="00A46C9B" w:rsidRDefault="00A46C9B" w:rsidP="006D4DFA">
            <w:pPr>
              <w:spacing w:line="228" w:lineRule="auto"/>
              <w:jc w:val="both"/>
              <w:rPr>
                <w:sz w:val="28"/>
                <w:szCs w:val="28"/>
                <w:lang w:val="uk-UA"/>
              </w:rPr>
            </w:pPr>
          </w:p>
        </w:tc>
        <w:tc>
          <w:tcPr>
            <w:tcW w:w="421" w:type="dxa"/>
          </w:tcPr>
          <w:p w14:paraId="1E566019" w14:textId="13C89318" w:rsidR="00A46C9B" w:rsidRDefault="006D4DFA" w:rsidP="006D4DFA">
            <w:pPr>
              <w:spacing w:line="228" w:lineRule="auto"/>
              <w:jc w:val="center"/>
              <w:rPr>
                <w:sz w:val="28"/>
                <w:szCs w:val="28"/>
                <w:lang w:val="uk-UA"/>
              </w:rPr>
            </w:pPr>
            <w:r>
              <w:rPr>
                <w:sz w:val="28"/>
                <w:szCs w:val="28"/>
                <w:lang w:val="uk-UA"/>
              </w:rPr>
              <w:t>-</w:t>
            </w:r>
          </w:p>
        </w:tc>
        <w:tc>
          <w:tcPr>
            <w:tcW w:w="5238" w:type="dxa"/>
          </w:tcPr>
          <w:p w14:paraId="34C57712" w14:textId="77777777" w:rsidR="00A46C9B" w:rsidRDefault="00A46C9B" w:rsidP="006D4DFA">
            <w:pPr>
              <w:spacing w:line="228" w:lineRule="auto"/>
              <w:jc w:val="both"/>
              <w:rPr>
                <w:sz w:val="28"/>
                <w:szCs w:val="28"/>
                <w:lang w:val="uk-UA"/>
              </w:rPr>
            </w:pPr>
            <w:r>
              <w:rPr>
                <w:sz w:val="28"/>
                <w:szCs w:val="28"/>
                <w:lang w:val="uk-UA"/>
              </w:rPr>
              <w:t>внутрішньо переміщена особа</w:t>
            </w:r>
          </w:p>
          <w:p w14:paraId="72B15374" w14:textId="4E85249C" w:rsidR="00A46C9B" w:rsidRDefault="00A46C9B" w:rsidP="006D4DFA">
            <w:pPr>
              <w:spacing w:line="228" w:lineRule="auto"/>
              <w:jc w:val="both"/>
              <w:rPr>
                <w:sz w:val="28"/>
                <w:szCs w:val="28"/>
                <w:lang w:val="uk-UA"/>
              </w:rPr>
            </w:pPr>
            <w:r>
              <w:rPr>
                <w:sz w:val="28"/>
                <w:szCs w:val="28"/>
                <w:lang w:val="uk-UA"/>
              </w:rPr>
              <w:t>(за узгодженням)</w:t>
            </w:r>
          </w:p>
        </w:tc>
      </w:tr>
      <w:tr w:rsidR="00A46C9B" w14:paraId="7B393D7E" w14:textId="77777777" w:rsidTr="005D543B">
        <w:tc>
          <w:tcPr>
            <w:tcW w:w="3969" w:type="dxa"/>
          </w:tcPr>
          <w:p w14:paraId="547E918A" w14:textId="77777777" w:rsidR="00A46C9B" w:rsidRDefault="00A46C9B" w:rsidP="006D4DFA">
            <w:pPr>
              <w:spacing w:line="228" w:lineRule="auto"/>
              <w:rPr>
                <w:sz w:val="28"/>
                <w:szCs w:val="28"/>
                <w:lang w:val="uk-UA"/>
              </w:rPr>
            </w:pPr>
            <w:r>
              <w:rPr>
                <w:sz w:val="28"/>
                <w:szCs w:val="28"/>
                <w:lang w:val="uk-UA"/>
              </w:rPr>
              <w:t xml:space="preserve">Радченко </w:t>
            </w:r>
          </w:p>
          <w:p w14:paraId="72508813" w14:textId="16A25053" w:rsidR="00A46C9B" w:rsidRDefault="00A46C9B" w:rsidP="006D4DFA">
            <w:pPr>
              <w:spacing w:line="228" w:lineRule="auto"/>
              <w:rPr>
                <w:sz w:val="28"/>
                <w:szCs w:val="28"/>
                <w:lang w:val="uk-UA"/>
              </w:rPr>
            </w:pPr>
            <w:r>
              <w:rPr>
                <w:sz w:val="28"/>
                <w:szCs w:val="28"/>
                <w:lang w:val="uk-UA"/>
              </w:rPr>
              <w:t>Тетяна Михайлівна</w:t>
            </w:r>
          </w:p>
        </w:tc>
        <w:tc>
          <w:tcPr>
            <w:tcW w:w="421" w:type="dxa"/>
          </w:tcPr>
          <w:p w14:paraId="16812E3A" w14:textId="10BFC900" w:rsidR="00A46C9B" w:rsidRDefault="006D4DFA" w:rsidP="006D4DFA">
            <w:pPr>
              <w:spacing w:line="228" w:lineRule="auto"/>
              <w:jc w:val="center"/>
              <w:rPr>
                <w:sz w:val="28"/>
                <w:szCs w:val="28"/>
                <w:lang w:val="uk-UA"/>
              </w:rPr>
            </w:pPr>
            <w:r>
              <w:rPr>
                <w:sz w:val="28"/>
                <w:szCs w:val="28"/>
                <w:lang w:val="uk-UA"/>
              </w:rPr>
              <w:t>-</w:t>
            </w:r>
          </w:p>
        </w:tc>
        <w:tc>
          <w:tcPr>
            <w:tcW w:w="5238" w:type="dxa"/>
          </w:tcPr>
          <w:p w14:paraId="1EB63DAF" w14:textId="43DF4B61" w:rsidR="00A46C9B" w:rsidRDefault="00805953" w:rsidP="006D4DFA">
            <w:pPr>
              <w:spacing w:line="228" w:lineRule="auto"/>
              <w:rPr>
                <w:sz w:val="28"/>
                <w:szCs w:val="28"/>
                <w:lang w:val="uk-UA"/>
              </w:rPr>
            </w:pPr>
            <w:r>
              <w:rPr>
                <w:sz w:val="28"/>
                <w:szCs w:val="28"/>
                <w:lang w:val="uk-UA"/>
              </w:rPr>
              <w:t>з</w:t>
            </w:r>
            <w:r w:rsidR="00A46C9B">
              <w:rPr>
                <w:sz w:val="28"/>
                <w:szCs w:val="28"/>
                <w:lang w:val="uk-UA"/>
              </w:rPr>
              <w:t>аступник начальника відділу організаційної роботи, контролю та діловодства</w:t>
            </w:r>
            <w:r>
              <w:rPr>
                <w:sz w:val="28"/>
                <w:szCs w:val="28"/>
                <w:lang w:val="uk-UA"/>
              </w:rPr>
              <w:t xml:space="preserve"> департаменту праці та соціального захисту населення Миколаївської міської ради</w:t>
            </w:r>
          </w:p>
          <w:p w14:paraId="74D71B25" w14:textId="3EE97EE7" w:rsidR="006D4DFA" w:rsidRDefault="006D4DFA" w:rsidP="006D4DFA">
            <w:pPr>
              <w:spacing w:line="228" w:lineRule="auto"/>
              <w:rPr>
                <w:sz w:val="28"/>
                <w:szCs w:val="28"/>
                <w:lang w:val="uk-UA"/>
              </w:rPr>
            </w:pPr>
          </w:p>
        </w:tc>
      </w:tr>
      <w:tr w:rsidR="008C7FA2" w14:paraId="2AEFA4F9" w14:textId="77777777" w:rsidTr="005D543B">
        <w:tc>
          <w:tcPr>
            <w:tcW w:w="3969" w:type="dxa"/>
          </w:tcPr>
          <w:p w14:paraId="32974822" w14:textId="168C63F7" w:rsidR="008C7FA2" w:rsidRDefault="008C7FA2" w:rsidP="006D4DFA">
            <w:pPr>
              <w:tabs>
                <w:tab w:val="left" w:pos="4245"/>
              </w:tabs>
              <w:spacing w:line="228" w:lineRule="auto"/>
              <w:rPr>
                <w:sz w:val="28"/>
                <w:szCs w:val="28"/>
                <w:lang w:val="uk-UA"/>
              </w:rPr>
            </w:pPr>
            <w:proofErr w:type="spellStart"/>
            <w:r>
              <w:rPr>
                <w:sz w:val="28"/>
                <w:szCs w:val="28"/>
                <w:lang w:val="uk-UA"/>
              </w:rPr>
              <w:t>Рудя</w:t>
            </w:r>
            <w:proofErr w:type="spellEnd"/>
            <w:r>
              <w:rPr>
                <w:sz w:val="28"/>
                <w:szCs w:val="28"/>
                <w:lang w:val="uk-UA"/>
              </w:rPr>
              <w:t xml:space="preserve"> </w:t>
            </w:r>
          </w:p>
          <w:p w14:paraId="70B703A2" w14:textId="6CED1F57" w:rsidR="008C7FA2" w:rsidRDefault="008C7FA2" w:rsidP="006D4DFA">
            <w:pPr>
              <w:tabs>
                <w:tab w:val="center" w:pos="4836"/>
              </w:tabs>
              <w:spacing w:line="228" w:lineRule="auto"/>
              <w:rPr>
                <w:sz w:val="28"/>
                <w:szCs w:val="28"/>
                <w:lang w:val="uk-UA"/>
              </w:rPr>
            </w:pPr>
            <w:r>
              <w:rPr>
                <w:sz w:val="28"/>
                <w:szCs w:val="28"/>
                <w:lang w:val="uk-UA"/>
              </w:rPr>
              <w:t>Любов Михайлівна</w:t>
            </w:r>
          </w:p>
          <w:p w14:paraId="7CB03464" w14:textId="77777777" w:rsidR="008C7FA2" w:rsidRDefault="008C7FA2" w:rsidP="006D4DFA">
            <w:pPr>
              <w:spacing w:line="228" w:lineRule="auto"/>
              <w:rPr>
                <w:sz w:val="28"/>
                <w:szCs w:val="28"/>
                <w:lang w:val="uk-UA"/>
              </w:rPr>
            </w:pPr>
          </w:p>
        </w:tc>
        <w:tc>
          <w:tcPr>
            <w:tcW w:w="421" w:type="dxa"/>
          </w:tcPr>
          <w:p w14:paraId="0ED6C855" w14:textId="288ED134" w:rsidR="008C7FA2" w:rsidRDefault="006D4DFA" w:rsidP="006D4DFA">
            <w:pPr>
              <w:spacing w:line="228" w:lineRule="auto"/>
              <w:jc w:val="center"/>
              <w:rPr>
                <w:sz w:val="28"/>
                <w:szCs w:val="28"/>
                <w:lang w:val="uk-UA"/>
              </w:rPr>
            </w:pPr>
            <w:r>
              <w:rPr>
                <w:sz w:val="28"/>
                <w:szCs w:val="28"/>
                <w:lang w:val="uk-UA"/>
              </w:rPr>
              <w:t>-</w:t>
            </w:r>
          </w:p>
        </w:tc>
        <w:tc>
          <w:tcPr>
            <w:tcW w:w="5238" w:type="dxa"/>
          </w:tcPr>
          <w:p w14:paraId="098145F3" w14:textId="77777777" w:rsidR="008C7FA2" w:rsidRDefault="008C7FA2" w:rsidP="006D4DFA">
            <w:pPr>
              <w:spacing w:line="228" w:lineRule="auto"/>
              <w:rPr>
                <w:sz w:val="28"/>
                <w:szCs w:val="28"/>
                <w:lang w:val="uk-UA"/>
              </w:rPr>
            </w:pPr>
            <w:r>
              <w:rPr>
                <w:sz w:val="28"/>
                <w:szCs w:val="28"/>
                <w:lang w:val="uk-UA"/>
              </w:rPr>
              <w:t>внутрішньо переміщена особа</w:t>
            </w:r>
          </w:p>
          <w:p w14:paraId="60D01CD9" w14:textId="7A076A2D" w:rsidR="008C7FA2" w:rsidRDefault="008C7FA2" w:rsidP="006D4DFA">
            <w:pPr>
              <w:spacing w:line="228" w:lineRule="auto"/>
              <w:rPr>
                <w:sz w:val="28"/>
                <w:szCs w:val="28"/>
                <w:lang w:val="uk-UA"/>
              </w:rPr>
            </w:pPr>
            <w:r w:rsidRPr="00DA7C0B">
              <w:rPr>
                <w:sz w:val="28"/>
                <w:szCs w:val="28"/>
                <w:lang w:val="uk-UA"/>
              </w:rPr>
              <w:t>(за узгодженням)</w:t>
            </w:r>
          </w:p>
        </w:tc>
      </w:tr>
      <w:tr w:rsidR="00A46C9B" w14:paraId="19FB38FB" w14:textId="77777777" w:rsidTr="005D543B">
        <w:tc>
          <w:tcPr>
            <w:tcW w:w="3969" w:type="dxa"/>
          </w:tcPr>
          <w:p w14:paraId="6CF3067D" w14:textId="17055F11" w:rsidR="00C37E46" w:rsidRDefault="00C37E46" w:rsidP="006D4DFA">
            <w:pPr>
              <w:tabs>
                <w:tab w:val="center" w:pos="4819"/>
              </w:tabs>
              <w:spacing w:line="228" w:lineRule="auto"/>
              <w:jc w:val="both"/>
              <w:rPr>
                <w:sz w:val="28"/>
                <w:szCs w:val="28"/>
                <w:lang w:val="uk-UA"/>
              </w:rPr>
            </w:pPr>
            <w:proofErr w:type="spellStart"/>
            <w:r>
              <w:rPr>
                <w:sz w:val="28"/>
                <w:szCs w:val="28"/>
                <w:lang w:val="uk-UA"/>
              </w:rPr>
              <w:t>С</w:t>
            </w:r>
            <w:r w:rsidR="00200249">
              <w:rPr>
                <w:sz w:val="28"/>
                <w:szCs w:val="28"/>
                <w:lang w:val="uk-UA"/>
              </w:rPr>
              <w:t>і</w:t>
            </w:r>
            <w:r>
              <w:rPr>
                <w:sz w:val="28"/>
                <w:szCs w:val="28"/>
                <w:lang w:val="uk-UA"/>
              </w:rPr>
              <w:t>тн</w:t>
            </w:r>
            <w:r w:rsidR="00200249">
              <w:rPr>
                <w:sz w:val="28"/>
                <w:szCs w:val="28"/>
                <w:lang w:val="uk-UA"/>
              </w:rPr>
              <w:t>і</w:t>
            </w:r>
            <w:r>
              <w:rPr>
                <w:sz w:val="28"/>
                <w:szCs w:val="28"/>
                <w:lang w:val="uk-UA"/>
              </w:rPr>
              <w:t>к</w:t>
            </w:r>
            <w:proofErr w:type="spellEnd"/>
            <w:r>
              <w:rPr>
                <w:sz w:val="28"/>
                <w:szCs w:val="28"/>
                <w:lang w:val="uk-UA"/>
              </w:rPr>
              <w:t xml:space="preserve"> </w:t>
            </w:r>
          </w:p>
          <w:p w14:paraId="5B8ECC35" w14:textId="424CDAED" w:rsidR="00A46C9B" w:rsidRDefault="00C37E46" w:rsidP="006D4DFA">
            <w:pPr>
              <w:spacing w:line="228" w:lineRule="auto"/>
              <w:rPr>
                <w:sz w:val="28"/>
                <w:szCs w:val="28"/>
                <w:lang w:val="uk-UA"/>
              </w:rPr>
            </w:pPr>
            <w:r>
              <w:rPr>
                <w:sz w:val="28"/>
                <w:szCs w:val="28"/>
                <w:lang w:val="uk-UA"/>
              </w:rPr>
              <w:t>Світлана Василівна</w:t>
            </w:r>
          </w:p>
        </w:tc>
        <w:tc>
          <w:tcPr>
            <w:tcW w:w="421" w:type="dxa"/>
          </w:tcPr>
          <w:p w14:paraId="103CFB7A" w14:textId="09FC8751" w:rsidR="00A46C9B" w:rsidRDefault="006D4DFA" w:rsidP="006D4DFA">
            <w:pPr>
              <w:spacing w:line="228" w:lineRule="auto"/>
              <w:jc w:val="center"/>
              <w:rPr>
                <w:sz w:val="28"/>
                <w:szCs w:val="28"/>
                <w:lang w:val="uk-UA"/>
              </w:rPr>
            </w:pPr>
            <w:r>
              <w:rPr>
                <w:sz w:val="28"/>
                <w:szCs w:val="28"/>
                <w:lang w:val="uk-UA"/>
              </w:rPr>
              <w:t>-</w:t>
            </w:r>
          </w:p>
        </w:tc>
        <w:tc>
          <w:tcPr>
            <w:tcW w:w="5238" w:type="dxa"/>
          </w:tcPr>
          <w:p w14:paraId="76546EE2" w14:textId="77777777" w:rsidR="00C37E46" w:rsidRDefault="00C37E46" w:rsidP="006D4DFA">
            <w:pPr>
              <w:tabs>
                <w:tab w:val="center" w:pos="4819"/>
              </w:tabs>
              <w:spacing w:line="228" w:lineRule="auto"/>
              <w:jc w:val="both"/>
              <w:rPr>
                <w:sz w:val="28"/>
                <w:szCs w:val="28"/>
                <w:lang w:val="uk-UA"/>
              </w:rPr>
            </w:pPr>
            <w:r>
              <w:rPr>
                <w:sz w:val="28"/>
                <w:szCs w:val="28"/>
                <w:lang w:val="uk-UA"/>
              </w:rPr>
              <w:t xml:space="preserve">внутрішньо переміщена особа </w:t>
            </w:r>
          </w:p>
          <w:p w14:paraId="0294F1A0" w14:textId="1BEEC60C" w:rsidR="00A46C9B" w:rsidRDefault="00C37E46" w:rsidP="006D4DFA">
            <w:pPr>
              <w:spacing w:line="228" w:lineRule="auto"/>
              <w:rPr>
                <w:sz w:val="28"/>
                <w:szCs w:val="28"/>
                <w:lang w:val="uk-UA"/>
              </w:rPr>
            </w:pPr>
            <w:r>
              <w:rPr>
                <w:sz w:val="28"/>
                <w:szCs w:val="28"/>
                <w:lang w:val="uk-UA"/>
              </w:rPr>
              <w:t>(за узгодженням)</w:t>
            </w:r>
          </w:p>
          <w:p w14:paraId="0E883238" w14:textId="22005A4D" w:rsidR="00C37E46" w:rsidRDefault="00C37E46" w:rsidP="006D4DFA">
            <w:pPr>
              <w:spacing w:line="228" w:lineRule="auto"/>
              <w:rPr>
                <w:sz w:val="28"/>
                <w:szCs w:val="28"/>
                <w:lang w:val="uk-UA"/>
              </w:rPr>
            </w:pPr>
          </w:p>
        </w:tc>
      </w:tr>
      <w:tr w:rsidR="00A46C9B" w14:paraId="616D105F" w14:textId="77777777" w:rsidTr="005D543B">
        <w:tc>
          <w:tcPr>
            <w:tcW w:w="3969" w:type="dxa"/>
          </w:tcPr>
          <w:p w14:paraId="373F32E2" w14:textId="222618D9" w:rsidR="008C7FA2" w:rsidRDefault="008C7FA2" w:rsidP="006D4DFA">
            <w:pPr>
              <w:tabs>
                <w:tab w:val="center" w:pos="4836"/>
              </w:tabs>
              <w:spacing w:line="228" w:lineRule="auto"/>
              <w:rPr>
                <w:sz w:val="28"/>
                <w:szCs w:val="28"/>
                <w:lang w:val="uk-UA"/>
              </w:rPr>
            </w:pPr>
            <w:proofErr w:type="spellStart"/>
            <w:r>
              <w:rPr>
                <w:sz w:val="28"/>
                <w:szCs w:val="28"/>
                <w:lang w:val="uk-UA"/>
              </w:rPr>
              <w:t>Скопенко</w:t>
            </w:r>
            <w:proofErr w:type="spellEnd"/>
          </w:p>
          <w:p w14:paraId="3D74B369" w14:textId="6F2DDEF6" w:rsidR="008C7FA2" w:rsidRDefault="008C7FA2" w:rsidP="006D4DFA">
            <w:pPr>
              <w:tabs>
                <w:tab w:val="center" w:pos="4836"/>
              </w:tabs>
              <w:spacing w:line="228" w:lineRule="auto"/>
              <w:rPr>
                <w:sz w:val="28"/>
                <w:szCs w:val="28"/>
                <w:lang w:val="uk-UA"/>
              </w:rPr>
            </w:pPr>
            <w:r>
              <w:rPr>
                <w:sz w:val="28"/>
                <w:szCs w:val="28"/>
                <w:lang w:val="uk-UA"/>
              </w:rPr>
              <w:t xml:space="preserve">Надія Олександрівна </w:t>
            </w:r>
          </w:p>
          <w:p w14:paraId="2875791D" w14:textId="77777777" w:rsidR="00A46C9B" w:rsidRDefault="00A46C9B" w:rsidP="006D4DFA">
            <w:pPr>
              <w:spacing w:line="228" w:lineRule="auto"/>
              <w:rPr>
                <w:sz w:val="28"/>
                <w:szCs w:val="28"/>
                <w:lang w:val="uk-UA"/>
              </w:rPr>
            </w:pPr>
          </w:p>
        </w:tc>
        <w:tc>
          <w:tcPr>
            <w:tcW w:w="421" w:type="dxa"/>
          </w:tcPr>
          <w:p w14:paraId="3DB40715" w14:textId="260388E6" w:rsidR="00A46C9B" w:rsidRDefault="006D4DFA" w:rsidP="006D4DFA">
            <w:pPr>
              <w:spacing w:line="228" w:lineRule="auto"/>
              <w:jc w:val="center"/>
              <w:rPr>
                <w:sz w:val="28"/>
                <w:szCs w:val="28"/>
                <w:lang w:val="uk-UA"/>
              </w:rPr>
            </w:pPr>
            <w:r>
              <w:rPr>
                <w:sz w:val="28"/>
                <w:szCs w:val="28"/>
                <w:lang w:val="uk-UA"/>
              </w:rPr>
              <w:t>-</w:t>
            </w:r>
          </w:p>
        </w:tc>
        <w:tc>
          <w:tcPr>
            <w:tcW w:w="5238" w:type="dxa"/>
          </w:tcPr>
          <w:p w14:paraId="011F3D8A" w14:textId="77777777" w:rsidR="00A46C9B" w:rsidRDefault="008C7FA2" w:rsidP="006D4DFA">
            <w:pPr>
              <w:spacing w:line="228" w:lineRule="auto"/>
              <w:rPr>
                <w:sz w:val="28"/>
                <w:szCs w:val="28"/>
                <w:lang w:val="uk-UA"/>
              </w:rPr>
            </w:pPr>
            <w:r>
              <w:rPr>
                <w:sz w:val="28"/>
                <w:szCs w:val="28"/>
                <w:lang w:val="uk-UA"/>
              </w:rPr>
              <w:t>заступник директора департаменту праці та соціального захисту населення Миколаївської міської ради</w:t>
            </w:r>
          </w:p>
          <w:p w14:paraId="3E807749" w14:textId="59B7F42D" w:rsidR="008C7FA2" w:rsidRDefault="008C7FA2" w:rsidP="006D4DFA">
            <w:pPr>
              <w:spacing w:line="228" w:lineRule="auto"/>
              <w:rPr>
                <w:sz w:val="28"/>
                <w:szCs w:val="28"/>
                <w:lang w:val="uk-UA"/>
              </w:rPr>
            </w:pPr>
          </w:p>
        </w:tc>
      </w:tr>
      <w:tr w:rsidR="00A46C9B" w14:paraId="6C322E69" w14:textId="77777777" w:rsidTr="005D543B">
        <w:tc>
          <w:tcPr>
            <w:tcW w:w="3969" w:type="dxa"/>
          </w:tcPr>
          <w:p w14:paraId="59BC97B0" w14:textId="77777777" w:rsidR="008C7FA2" w:rsidRDefault="008C7FA2" w:rsidP="006D4DFA">
            <w:pPr>
              <w:spacing w:line="228" w:lineRule="auto"/>
              <w:jc w:val="both"/>
              <w:rPr>
                <w:sz w:val="28"/>
                <w:szCs w:val="28"/>
                <w:lang w:val="uk-UA"/>
              </w:rPr>
            </w:pPr>
            <w:proofErr w:type="spellStart"/>
            <w:r>
              <w:rPr>
                <w:sz w:val="28"/>
                <w:szCs w:val="28"/>
                <w:lang w:val="uk-UA"/>
              </w:rPr>
              <w:t>Снєткова</w:t>
            </w:r>
            <w:proofErr w:type="spellEnd"/>
          </w:p>
          <w:p w14:paraId="331422A4" w14:textId="77777777" w:rsidR="008C7FA2" w:rsidRDefault="008C7FA2" w:rsidP="006D4DFA">
            <w:pPr>
              <w:spacing w:line="228" w:lineRule="auto"/>
              <w:jc w:val="both"/>
              <w:rPr>
                <w:sz w:val="28"/>
                <w:szCs w:val="28"/>
                <w:lang w:val="uk-UA"/>
              </w:rPr>
            </w:pPr>
            <w:r>
              <w:rPr>
                <w:sz w:val="28"/>
                <w:szCs w:val="28"/>
                <w:lang w:val="uk-UA"/>
              </w:rPr>
              <w:t>Анна Олександрівна</w:t>
            </w:r>
          </w:p>
          <w:p w14:paraId="4108F407" w14:textId="77777777" w:rsidR="00A46C9B" w:rsidRDefault="00A46C9B" w:rsidP="006D4DFA">
            <w:pPr>
              <w:spacing w:line="228" w:lineRule="auto"/>
              <w:rPr>
                <w:sz w:val="28"/>
                <w:szCs w:val="28"/>
                <w:lang w:val="uk-UA"/>
              </w:rPr>
            </w:pPr>
          </w:p>
        </w:tc>
        <w:tc>
          <w:tcPr>
            <w:tcW w:w="421" w:type="dxa"/>
          </w:tcPr>
          <w:p w14:paraId="0F86873D" w14:textId="70A7A011" w:rsidR="00A46C9B" w:rsidRDefault="006D4DFA" w:rsidP="006D4DFA">
            <w:pPr>
              <w:spacing w:line="228" w:lineRule="auto"/>
              <w:jc w:val="center"/>
              <w:rPr>
                <w:sz w:val="28"/>
                <w:szCs w:val="28"/>
                <w:lang w:val="uk-UA"/>
              </w:rPr>
            </w:pPr>
            <w:r>
              <w:rPr>
                <w:sz w:val="28"/>
                <w:szCs w:val="28"/>
                <w:lang w:val="uk-UA"/>
              </w:rPr>
              <w:t>-</w:t>
            </w:r>
          </w:p>
        </w:tc>
        <w:tc>
          <w:tcPr>
            <w:tcW w:w="5238" w:type="dxa"/>
          </w:tcPr>
          <w:p w14:paraId="56B0F96D" w14:textId="77777777" w:rsidR="008C7FA2" w:rsidRDefault="008C7FA2" w:rsidP="006D4DFA">
            <w:pPr>
              <w:tabs>
                <w:tab w:val="left" w:pos="4320"/>
              </w:tabs>
              <w:spacing w:line="228" w:lineRule="auto"/>
              <w:rPr>
                <w:sz w:val="28"/>
                <w:szCs w:val="28"/>
                <w:lang w:val="uk-UA"/>
              </w:rPr>
            </w:pPr>
            <w:r>
              <w:rPr>
                <w:sz w:val="28"/>
                <w:szCs w:val="28"/>
                <w:lang w:val="uk-UA"/>
              </w:rPr>
              <w:t>внутрішньо переміщена особа</w:t>
            </w:r>
          </w:p>
          <w:p w14:paraId="5E5DAEED" w14:textId="1BFFF218" w:rsidR="008C7FA2" w:rsidRDefault="008C7FA2" w:rsidP="006D4DFA">
            <w:pPr>
              <w:tabs>
                <w:tab w:val="left" w:pos="4320"/>
              </w:tabs>
              <w:spacing w:line="228" w:lineRule="auto"/>
              <w:rPr>
                <w:sz w:val="28"/>
                <w:szCs w:val="28"/>
                <w:lang w:val="uk-UA"/>
              </w:rPr>
            </w:pPr>
            <w:r>
              <w:rPr>
                <w:sz w:val="28"/>
                <w:szCs w:val="28"/>
                <w:lang w:val="uk-UA"/>
              </w:rPr>
              <w:t>(за узгодженням)</w:t>
            </w:r>
          </w:p>
          <w:p w14:paraId="36FEE8B5" w14:textId="77777777" w:rsidR="00A46C9B" w:rsidRDefault="00A46C9B" w:rsidP="006D4DFA">
            <w:pPr>
              <w:spacing w:line="228" w:lineRule="auto"/>
              <w:rPr>
                <w:sz w:val="28"/>
                <w:szCs w:val="28"/>
                <w:lang w:val="uk-UA"/>
              </w:rPr>
            </w:pPr>
          </w:p>
        </w:tc>
      </w:tr>
      <w:tr w:rsidR="008C7FA2" w:rsidRPr="00A75B1F" w14:paraId="27146430" w14:textId="77777777" w:rsidTr="005D543B">
        <w:tc>
          <w:tcPr>
            <w:tcW w:w="3969" w:type="dxa"/>
          </w:tcPr>
          <w:p w14:paraId="6BC3E90C" w14:textId="77777777" w:rsidR="008C7FA2" w:rsidRDefault="008C7FA2" w:rsidP="006D4DFA">
            <w:pPr>
              <w:spacing w:line="228" w:lineRule="auto"/>
              <w:jc w:val="both"/>
              <w:rPr>
                <w:sz w:val="28"/>
                <w:szCs w:val="28"/>
                <w:lang w:val="uk-UA"/>
              </w:rPr>
            </w:pPr>
            <w:r>
              <w:rPr>
                <w:sz w:val="28"/>
                <w:szCs w:val="28"/>
                <w:lang w:val="uk-UA"/>
              </w:rPr>
              <w:t>Тимошенко</w:t>
            </w:r>
          </w:p>
          <w:p w14:paraId="55D070F6" w14:textId="77777777" w:rsidR="008C7FA2" w:rsidRDefault="008C7FA2" w:rsidP="006D4DFA">
            <w:pPr>
              <w:spacing w:line="228" w:lineRule="auto"/>
              <w:jc w:val="both"/>
              <w:rPr>
                <w:sz w:val="28"/>
                <w:szCs w:val="28"/>
                <w:lang w:val="uk-UA"/>
              </w:rPr>
            </w:pPr>
            <w:r>
              <w:rPr>
                <w:sz w:val="28"/>
                <w:szCs w:val="28"/>
                <w:lang w:val="uk-UA"/>
              </w:rPr>
              <w:t>Володимир Юрійович</w:t>
            </w:r>
          </w:p>
          <w:p w14:paraId="19C352C7" w14:textId="77777777" w:rsidR="008C7FA2" w:rsidRDefault="008C7FA2" w:rsidP="006D4DFA">
            <w:pPr>
              <w:spacing w:line="228" w:lineRule="auto"/>
              <w:jc w:val="both"/>
              <w:rPr>
                <w:sz w:val="28"/>
                <w:szCs w:val="28"/>
                <w:lang w:val="uk-UA"/>
              </w:rPr>
            </w:pPr>
          </w:p>
        </w:tc>
        <w:tc>
          <w:tcPr>
            <w:tcW w:w="421" w:type="dxa"/>
          </w:tcPr>
          <w:p w14:paraId="754B6C2A" w14:textId="69B49513" w:rsidR="008C7FA2" w:rsidRDefault="006D4DFA" w:rsidP="006D4DFA">
            <w:pPr>
              <w:spacing w:line="228" w:lineRule="auto"/>
              <w:jc w:val="center"/>
              <w:rPr>
                <w:sz w:val="28"/>
                <w:szCs w:val="28"/>
                <w:lang w:val="uk-UA"/>
              </w:rPr>
            </w:pPr>
            <w:r>
              <w:rPr>
                <w:sz w:val="28"/>
                <w:szCs w:val="28"/>
                <w:lang w:val="uk-UA"/>
              </w:rPr>
              <w:t>-</w:t>
            </w:r>
          </w:p>
        </w:tc>
        <w:tc>
          <w:tcPr>
            <w:tcW w:w="5238" w:type="dxa"/>
          </w:tcPr>
          <w:p w14:paraId="3B9070FE" w14:textId="77777777" w:rsidR="000261AB" w:rsidRDefault="000261AB" w:rsidP="000261AB">
            <w:pPr>
              <w:tabs>
                <w:tab w:val="left" w:pos="4320"/>
              </w:tabs>
              <w:spacing w:line="228" w:lineRule="auto"/>
              <w:rPr>
                <w:sz w:val="28"/>
                <w:szCs w:val="28"/>
                <w:lang w:val="uk-UA"/>
              </w:rPr>
            </w:pPr>
            <w:r>
              <w:rPr>
                <w:sz w:val="28"/>
                <w:szCs w:val="28"/>
                <w:lang w:val="uk-UA"/>
              </w:rPr>
              <w:t>г</w:t>
            </w:r>
            <w:r w:rsidR="008C7FA2">
              <w:rPr>
                <w:sz w:val="28"/>
                <w:szCs w:val="28"/>
                <w:lang w:val="uk-UA"/>
              </w:rPr>
              <w:t>олова Благодійної організації «Миколаївський центр соціальної реабілітації «Відновлення»</w:t>
            </w:r>
            <w:r>
              <w:rPr>
                <w:sz w:val="28"/>
                <w:szCs w:val="28"/>
                <w:lang w:val="uk-UA"/>
              </w:rPr>
              <w:t xml:space="preserve"> </w:t>
            </w:r>
          </w:p>
          <w:p w14:paraId="6DECD35A" w14:textId="2E778E07" w:rsidR="000261AB" w:rsidRDefault="000261AB" w:rsidP="000261AB">
            <w:pPr>
              <w:tabs>
                <w:tab w:val="left" w:pos="4320"/>
              </w:tabs>
              <w:spacing w:line="228" w:lineRule="auto"/>
              <w:rPr>
                <w:sz w:val="28"/>
                <w:szCs w:val="28"/>
                <w:lang w:val="uk-UA"/>
              </w:rPr>
            </w:pPr>
            <w:r>
              <w:rPr>
                <w:sz w:val="28"/>
                <w:szCs w:val="28"/>
                <w:lang w:val="uk-UA"/>
              </w:rPr>
              <w:t>(за узгодженням)</w:t>
            </w:r>
          </w:p>
          <w:p w14:paraId="69817939" w14:textId="77777777" w:rsidR="008C7FA2" w:rsidRDefault="008C7FA2" w:rsidP="006D4DFA">
            <w:pPr>
              <w:tabs>
                <w:tab w:val="left" w:pos="4320"/>
              </w:tabs>
              <w:spacing w:line="228" w:lineRule="auto"/>
              <w:rPr>
                <w:sz w:val="28"/>
                <w:szCs w:val="28"/>
                <w:lang w:val="uk-UA"/>
              </w:rPr>
            </w:pPr>
          </w:p>
        </w:tc>
      </w:tr>
      <w:tr w:rsidR="006D4DFA" w14:paraId="385A9B16" w14:textId="77777777" w:rsidTr="005D543B">
        <w:tc>
          <w:tcPr>
            <w:tcW w:w="3969" w:type="dxa"/>
          </w:tcPr>
          <w:p w14:paraId="5850A4B7" w14:textId="77777777" w:rsidR="006D4DFA" w:rsidRPr="00D01918" w:rsidRDefault="006D4DFA" w:rsidP="006D4DFA">
            <w:pPr>
              <w:spacing w:line="228" w:lineRule="auto"/>
              <w:jc w:val="both"/>
              <w:rPr>
                <w:sz w:val="28"/>
                <w:szCs w:val="28"/>
                <w:lang w:val="uk-UA"/>
              </w:rPr>
            </w:pPr>
            <w:proofErr w:type="spellStart"/>
            <w:r w:rsidRPr="00D01918">
              <w:rPr>
                <w:sz w:val="28"/>
                <w:szCs w:val="28"/>
                <w:lang w:val="uk-UA"/>
              </w:rPr>
              <w:t>Фаюк</w:t>
            </w:r>
            <w:proofErr w:type="spellEnd"/>
          </w:p>
          <w:p w14:paraId="03AE9AB6" w14:textId="28CBF752" w:rsidR="006D4DFA" w:rsidRDefault="006D4DFA" w:rsidP="006D4DFA">
            <w:pPr>
              <w:spacing w:line="228" w:lineRule="auto"/>
              <w:jc w:val="both"/>
              <w:rPr>
                <w:sz w:val="28"/>
                <w:szCs w:val="28"/>
                <w:lang w:val="uk-UA"/>
              </w:rPr>
            </w:pPr>
            <w:r w:rsidRPr="00D01918">
              <w:rPr>
                <w:sz w:val="28"/>
                <w:szCs w:val="28"/>
                <w:lang w:val="uk-UA"/>
              </w:rPr>
              <w:t>Віктор Володимирович</w:t>
            </w:r>
          </w:p>
        </w:tc>
        <w:tc>
          <w:tcPr>
            <w:tcW w:w="421" w:type="dxa"/>
          </w:tcPr>
          <w:p w14:paraId="5C71FD80" w14:textId="656A6D21" w:rsidR="006D4DFA" w:rsidRDefault="006D4DFA" w:rsidP="006D4DFA">
            <w:pPr>
              <w:spacing w:line="228" w:lineRule="auto"/>
              <w:jc w:val="center"/>
              <w:rPr>
                <w:sz w:val="28"/>
                <w:szCs w:val="28"/>
                <w:lang w:val="uk-UA"/>
              </w:rPr>
            </w:pPr>
            <w:r w:rsidRPr="00D01918">
              <w:rPr>
                <w:sz w:val="28"/>
                <w:szCs w:val="28"/>
                <w:lang w:val="uk-UA"/>
              </w:rPr>
              <w:t>-</w:t>
            </w:r>
          </w:p>
        </w:tc>
        <w:tc>
          <w:tcPr>
            <w:tcW w:w="5238" w:type="dxa"/>
          </w:tcPr>
          <w:p w14:paraId="0FB194F2" w14:textId="77777777" w:rsidR="006D4DFA" w:rsidRDefault="006D4DFA" w:rsidP="006D4DFA">
            <w:pPr>
              <w:pStyle w:val="aa"/>
              <w:tabs>
                <w:tab w:val="left" w:pos="0"/>
                <w:tab w:val="left" w:pos="215"/>
              </w:tabs>
              <w:spacing w:line="228" w:lineRule="auto"/>
              <w:ind w:left="0" w:right="-141"/>
              <w:jc w:val="both"/>
              <w:rPr>
                <w:sz w:val="28"/>
                <w:szCs w:val="28"/>
                <w:lang w:val="uk-UA"/>
              </w:rPr>
            </w:pPr>
            <w:r>
              <w:rPr>
                <w:sz w:val="28"/>
                <w:szCs w:val="28"/>
                <w:lang w:val="uk-UA"/>
              </w:rPr>
              <w:t>з</w:t>
            </w:r>
            <w:r w:rsidRPr="00D01918">
              <w:rPr>
                <w:sz w:val="28"/>
                <w:szCs w:val="28"/>
                <w:lang w:val="uk-UA"/>
              </w:rPr>
              <w:t>аступник начальника управління охорони здоров’я Миколаївської міської ради</w:t>
            </w:r>
          </w:p>
          <w:p w14:paraId="1C16F8FC" w14:textId="77777777" w:rsidR="006D4DFA" w:rsidRDefault="006D4DFA" w:rsidP="006D4DFA">
            <w:pPr>
              <w:spacing w:line="228" w:lineRule="auto"/>
              <w:rPr>
                <w:sz w:val="28"/>
                <w:szCs w:val="28"/>
                <w:lang w:val="uk-UA"/>
              </w:rPr>
            </w:pPr>
          </w:p>
        </w:tc>
      </w:tr>
      <w:tr w:rsidR="006D4DFA" w14:paraId="6F01C9FB" w14:textId="77777777" w:rsidTr="005D543B">
        <w:tc>
          <w:tcPr>
            <w:tcW w:w="3969" w:type="dxa"/>
          </w:tcPr>
          <w:p w14:paraId="5C990AEF" w14:textId="77777777" w:rsidR="006D4DFA" w:rsidRPr="00D01918" w:rsidRDefault="006D4DFA" w:rsidP="006D4DFA">
            <w:pPr>
              <w:spacing w:line="228" w:lineRule="auto"/>
              <w:jc w:val="both"/>
              <w:rPr>
                <w:sz w:val="28"/>
                <w:szCs w:val="28"/>
                <w:lang w:val="uk-UA"/>
              </w:rPr>
            </w:pPr>
            <w:r w:rsidRPr="00D01918">
              <w:rPr>
                <w:sz w:val="28"/>
                <w:szCs w:val="28"/>
                <w:lang w:val="uk-UA"/>
              </w:rPr>
              <w:t>Шинкарук</w:t>
            </w:r>
          </w:p>
          <w:p w14:paraId="190360FB" w14:textId="764547B7" w:rsidR="006D4DFA" w:rsidRDefault="006D4DFA" w:rsidP="006D4DFA">
            <w:pPr>
              <w:spacing w:line="228" w:lineRule="auto"/>
              <w:jc w:val="both"/>
              <w:rPr>
                <w:sz w:val="28"/>
                <w:szCs w:val="28"/>
                <w:lang w:val="uk-UA"/>
              </w:rPr>
            </w:pPr>
            <w:r w:rsidRPr="00D01918">
              <w:rPr>
                <w:sz w:val="28"/>
                <w:szCs w:val="28"/>
                <w:lang w:val="uk-UA"/>
              </w:rPr>
              <w:t>Олена Сергіївна</w:t>
            </w:r>
          </w:p>
        </w:tc>
        <w:tc>
          <w:tcPr>
            <w:tcW w:w="421" w:type="dxa"/>
          </w:tcPr>
          <w:p w14:paraId="31AC46FD" w14:textId="2B9DF270" w:rsidR="006D4DFA" w:rsidRDefault="006D4DFA" w:rsidP="006D4DFA">
            <w:pPr>
              <w:spacing w:line="228" w:lineRule="auto"/>
              <w:jc w:val="center"/>
              <w:rPr>
                <w:sz w:val="28"/>
                <w:szCs w:val="28"/>
                <w:lang w:val="uk-UA"/>
              </w:rPr>
            </w:pPr>
            <w:r w:rsidRPr="00D01918">
              <w:rPr>
                <w:sz w:val="28"/>
                <w:szCs w:val="28"/>
                <w:lang w:val="uk-UA"/>
              </w:rPr>
              <w:t>-</w:t>
            </w:r>
          </w:p>
        </w:tc>
        <w:tc>
          <w:tcPr>
            <w:tcW w:w="5238" w:type="dxa"/>
          </w:tcPr>
          <w:p w14:paraId="392C2E87" w14:textId="678137E2" w:rsidR="00BC44F6" w:rsidRDefault="006D4DFA" w:rsidP="00FD44B6">
            <w:pPr>
              <w:spacing w:line="228" w:lineRule="auto"/>
              <w:jc w:val="both"/>
              <w:rPr>
                <w:sz w:val="28"/>
                <w:szCs w:val="28"/>
                <w:lang w:val="uk-UA"/>
              </w:rPr>
            </w:pPr>
            <w:r>
              <w:rPr>
                <w:sz w:val="28"/>
                <w:szCs w:val="28"/>
                <w:lang w:val="uk-UA"/>
              </w:rPr>
              <w:t>г</w:t>
            </w:r>
            <w:r w:rsidRPr="00D01918">
              <w:rPr>
                <w:sz w:val="28"/>
                <w:szCs w:val="28"/>
                <w:lang w:val="uk-UA"/>
              </w:rPr>
              <w:t>оловний спеціаліст служби у справах дітей Миколаївської міської ра</w:t>
            </w:r>
            <w:r w:rsidR="00BC44F6">
              <w:rPr>
                <w:sz w:val="28"/>
                <w:szCs w:val="28"/>
                <w:lang w:val="uk-UA"/>
              </w:rPr>
              <w:t>ди</w:t>
            </w:r>
          </w:p>
        </w:tc>
      </w:tr>
    </w:tbl>
    <w:p w14:paraId="6C7F87C6" w14:textId="3AB85D64" w:rsidR="00BC44F6" w:rsidRDefault="00BC44F6" w:rsidP="009E3221">
      <w:pPr>
        <w:pBdr>
          <w:bottom w:val="single" w:sz="4" w:space="0" w:color="auto"/>
        </w:pBdr>
        <w:rPr>
          <w:lang w:val="uk-UA"/>
        </w:rPr>
      </w:pPr>
    </w:p>
    <w:sectPr w:rsidR="00BC44F6" w:rsidSect="00274386">
      <w:headerReference w:type="even" r:id="rId8"/>
      <w:headerReference w:type="default" r:id="rId9"/>
      <w:pgSz w:w="11906" w:h="16838" w:code="9"/>
      <w:pgMar w:top="1134" w:right="567" w:bottom="1134" w:left="1701"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EAB4" w14:textId="77777777" w:rsidR="00F90C5E" w:rsidRDefault="00F90C5E">
      <w:r>
        <w:separator/>
      </w:r>
    </w:p>
  </w:endnote>
  <w:endnote w:type="continuationSeparator" w:id="0">
    <w:p w14:paraId="2965E4CE" w14:textId="77777777" w:rsidR="00F90C5E" w:rsidRDefault="00F9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A408" w14:textId="77777777" w:rsidR="00F90C5E" w:rsidRDefault="00F90C5E">
      <w:r>
        <w:separator/>
      </w:r>
    </w:p>
  </w:footnote>
  <w:footnote w:type="continuationSeparator" w:id="0">
    <w:p w14:paraId="4C1F17BA" w14:textId="77777777" w:rsidR="00F90C5E" w:rsidRDefault="00F9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7EF9" w14:textId="385FA258" w:rsidR="00596780" w:rsidRDefault="00247773" w:rsidP="00BA51A7">
    <w:pPr>
      <w:pStyle w:val="a4"/>
      <w:framePr w:wrap="around" w:vAnchor="text" w:hAnchor="margin" w:xAlign="right" w:y="1"/>
      <w:rPr>
        <w:rStyle w:val="a6"/>
      </w:rPr>
    </w:pPr>
    <w:r>
      <w:rPr>
        <w:rStyle w:val="a6"/>
      </w:rPr>
      <w:fldChar w:fldCharType="begin"/>
    </w:r>
    <w:r w:rsidR="001E33A9">
      <w:rPr>
        <w:rStyle w:val="a6"/>
      </w:rPr>
      <w:instrText xml:space="preserve">PAGE  </w:instrText>
    </w:r>
    <w:r>
      <w:rPr>
        <w:rStyle w:val="a6"/>
      </w:rPr>
      <w:fldChar w:fldCharType="separate"/>
    </w:r>
    <w:r w:rsidR="00274386">
      <w:rPr>
        <w:rStyle w:val="a6"/>
        <w:noProof/>
      </w:rPr>
      <w:t>11</w:t>
    </w:r>
    <w:r>
      <w:rPr>
        <w:rStyle w:val="a6"/>
      </w:rPr>
      <w:fldChar w:fldCharType="end"/>
    </w:r>
  </w:p>
  <w:p w14:paraId="44A5026E" w14:textId="77777777" w:rsidR="00596780" w:rsidRDefault="00596780" w:rsidP="001D499E">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87259992"/>
      <w:docPartObj>
        <w:docPartGallery w:val="Page Numbers (Top of Page)"/>
        <w:docPartUnique/>
      </w:docPartObj>
    </w:sdtPr>
    <w:sdtEndPr/>
    <w:sdtContent>
      <w:p w14:paraId="04016E17" w14:textId="77777777" w:rsidR="000C6465" w:rsidRPr="0025068E" w:rsidRDefault="00247773">
        <w:pPr>
          <w:pStyle w:val="a4"/>
          <w:jc w:val="center"/>
          <w:rPr>
            <w:sz w:val="28"/>
            <w:szCs w:val="28"/>
          </w:rPr>
        </w:pPr>
        <w:r w:rsidRPr="0025068E">
          <w:rPr>
            <w:sz w:val="28"/>
            <w:szCs w:val="28"/>
          </w:rPr>
          <w:fldChar w:fldCharType="begin"/>
        </w:r>
        <w:r w:rsidR="000C6465" w:rsidRPr="0025068E">
          <w:rPr>
            <w:sz w:val="28"/>
            <w:szCs w:val="28"/>
          </w:rPr>
          <w:instrText>PAGE   \* MERGEFORMAT</w:instrText>
        </w:r>
        <w:r w:rsidRPr="0025068E">
          <w:rPr>
            <w:sz w:val="28"/>
            <w:szCs w:val="28"/>
          </w:rPr>
          <w:fldChar w:fldCharType="separate"/>
        </w:r>
        <w:r w:rsidR="00FE14DA" w:rsidRPr="0025068E">
          <w:rPr>
            <w:noProof/>
            <w:sz w:val="28"/>
            <w:szCs w:val="28"/>
          </w:rPr>
          <w:t>6</w:t>
        </w:r>
        <w:r w:rsidRPr="0025068E">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01B"/>
    <w:multiLevelType w:val="hybridMultilevel"/>
    <w:tmpl w:val="1C6A9742"/>
    <w:lvl w:ilvl="0" w:tplc="CB60AE6E">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15:restartNumberingAfterBreak="0">
    <w:nsid w:val="258C2802"/>
    <w:multiLevelType w:val="hybridMultilevel"/>
    <w:tmpl w:val="A1748662"/>
    <w:lvl w:ilvl="0" w:tplc="8B524398">
      <w:start w:val="1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2BF46FC4"/>
    <w:multiLevelType w:val="hybridMultilevel"/>
    <w:tmpl w:val="32D21710"/>
    <w:lvl w:ilvl="0" w:tplc="CB60AE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5793895"/>
    <w:multiLevelType w:val="multilevel"/>
    <w:tmpl w:val="557938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D056F4"/>
    <w:multiLevelType w:val="hybridMultilevel"/>
    <w:tmpl w:val="2ED2A9C8"/>
    <w:lvl w:ilvl="0" w:tplc="CB60AE6E">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3D2"/>
    <w:rsid w:val="00003EB0"/>
    <w:rsid w:val="00006A56"/>
    <w:rsid w:val="000118D9"/>
    <w:rsid w:val="000236AF"/>
    <w:rsid w:val="000261AB"/>
    <w:rsid w:val="0003738D"/>
    <w:rsid w:val="00055467"/>
    <w:rsid w:val="00070071"/>
    <w:rsid w:val="000713C5"/>
    <w:rsid w:val="00077C9B"/>
    <w:rsid w:val="000908D1"/>
    <w:rsid w:val="00096C51"/>
    <w:rsid w:val="000C6465"/>
    <w:rsid w:val="000E0615"/>
    <w:rsid w:val="00101330"/>
    <w:rsid w:val="0010183A"/>
    <w:rsid w:val="001022A0"/>
    <w:rsid w:val="00102B0B"/>
    <w:rsid w:val="00131E9B"/>
    <w:rsid w:val="00143E0F"/>
    <w:rsid w:val="0015013A"/>
    <w:rsid w:val="00152008"/>
    <w:rsid w:val="00157798"/>
    <w:rsid w:val="0016214A"/>
    <w:rsid w:val="00187595"/>
    <w:rsid w:val="00194A3D"/>
    <w:rsid w:val="001D322C"/>
    <w:rsid w:val="001E16D1"/>
    <w:rsid w:val="001E1C10"/>
    <w:rsid w:val="001E33A9"/>
    <w:rsid w:val="00200249"/>
    <w:rsid w:val="00200953"/>
    <w:rsid w:val="00200D3F"/>
    <w:rsid w:val="002318AD"/>
    <w:rsid w:val="00242530"/>
    <w:rsid w:val="00247773"/>
    <w:rsid w:val="0025068E"/>
    <w:rsid w:val="00254B42"/>
    <w:rsid w:val="00256C33"/>
    <w:rsid w:val="00272373"/>
    <w:rsid w:val="00274386"/>
    <w:rsid w:val="002A5307"/>
    <w:rsid w:val="002A6C9D"/>
    <w:rsid w:val="002B59FD"/>
    <w:rsid w:val="002B619C"/>
    <w:rsid w:val="002B66EB"/>
    <w:rsid w:val="002B7943"/>
    <w:rsid w:val="002D1C69"/>
    <w:rsid w:val="002D4D46"/>
    <w:rsid w:val="002E1644"/>
    <w:rsid w:val="002F291F"/>
    <w:rsid w:val="002F7FA1"/>
    <w:rsid w:val="00303356"/>
    <w:rsid w:val="0030384F"/>
    <w:rsid w:val="00311F6C"/>
    <w:rsid w:val="0033003D"/>
    <w:rsid w:val="0033164D"/>
    <w:rsid w:val="0033180F"/>
    <w:rsid w:val="003318A7"/>
    <w:rsid w:val="00340ED5"/>
    <w:rsid w:val="00351021"/>
    <w:rsid w:val="0036018F"/>
    <w:rsid w:val="00363A0B"/>
    <w:rsid w:val="003640F2"/>
    <w:rsid w:val="00382AF1"/>
    <w:rsid w:val="00396C58"/>
    <w:rsid w:val="003972E8"/>
    <w:rsid w:val="00397340"/>
    <w:rsid w:val="003A0F7C"/>
    <w:rsid w:val="003B09AA"/>
    <w:rsid w:val="003B2CCE"/>
    <w:rsid w:val="003B3CE6"/>
    <w:rsid w:val="003B778C"/>
    <w:rsid w:val="003C1E11"/>
    <w:rsid w:val="003C30AE"/>
    <w:rsid w:val="003C554E"/>
    <w:rsid w:val="003E6F95"/>
    <w:rsid w:val="003F7B97"/>
    <w:rsid w:val="00401D98"/>
    <w:rsid w:val="00410002"/>
    <w:rsid w:val="0042117D"/>
    <w:rsid w:val="004373CE"/>
    <w:rsid w:val="00441E51"/>
    <w:rsid w:val="00457F0D"/>
    <w:rsid w:val="0046650E"/>
    <w:rsid w:val="00466B1C"/>
    <w:rsid w:val="004A3994"/>
    <w:rsid w:val="004A44D9"/>
    <w:rsid w:val="004C092A"/>
    <w:rsid w:val="004C7027"/>
    <w:rsid w:val="004F52CA"/>
    <w:rsid w:val="004F58D1"/>
    <w:rsid w:val="004F64E9"/>
    <w:rsid w:val="00520F9C"/>
    <w:rsid w:val="00527AE5"/>
    <w:rsid w:val="00567FB2"/>
    <w:rsid w:val="00570310"/>
    <w:rsid w:val="00577A72"/>
    <w:rsid w:val="00582D54"/>
    <w:rsid w:val="00590A94"/>
    <w:rsid w:val="00593F9F"/>
    <w:rsid w:val="00596780"/>
    <w:rsid w:val="005B41CA"/>
    <w:rsid w:val="005C1984"/>
    <w:rsid w:val="005D543B"/>
    <w:rsid w:val="005D6EA3"/>
    <w:rsid w:val="005E0201"/>
    <w:rsid w:val="005E246F"/>
    <w:rsid w:val="005F5FCC"/>
    <w:rsid w:val="005F6316"/>
    <w:rsid w:val="005F6A10"/>
    <w:rsid w:val="00610921"/>
    <w:rsid w:val="0062087E"/>
    <w:rsid w:val="006321E3"/>
    <w:rsid w:val="00660249"/>
    <w:rsid w:val="00661D15"/>
    <w:rsid w:val="006727E5"/>
    <w:rsid w:val="00687422"/>
    <w:rsid w:val="0069105D"/>
    <w:rsid w:val="006B11EA"/>
    <w:rsid w:val="006B2B64"/>
    <w:rsid w:val="006C0EAF"/>
    <w:rsid w:val="006C4ABA"/>
    <w:rsid w:val="006C7AE2"/>
    <w:rsid w:val="006D4DFA"/>
    <w:rsid w:val="007075F3"/>
    <w:rsid w:val="00716C2E"/>
    <w:rsid w:val="00720AF4"/>
    <w:rsid w:val="00753747"/>
    <w:rsid w:val="00754298"/>
    <w:rsid w:val="00773C40"/>
    <w:rsid w:val="007904A0"/>
    <w:rsid w:val="00790F8B"/>
    <w:rsid w:val="007959B4"/>
    <w:rsid w:val="007B3497"/>
    <w:rsid w:val="007D4FE6"/>
    <w:rsid w:val="007F57DE"/>
    <w:rsid w:val="00805953"/>
    <w:rsid w:val="00822B43"/>
    <w:rsid w:val="00834AF8"/>
    <w:rsid w:val="00845713"/>
    <w:rsid w:val="00883CA2"/>
    <w:rsid w:val="008900E6"/>
    <w:rsid w:val="008A29A1"/>
    <w:rsid w:val="008B283C"/>
    <w:rsid w:val="008B45C1"/>
    <w:rsid w:val="008B7D50"/>
    <w:rsid w:val="008C7FA2"/>
    <w:rsid w:val="008E05BA"/>
    <w:rsid w:val="008F1F9F"/>
    <w:rsid w:val="008F35AE"/>
    <w:rsid w:val="00907A21"/>
    <w:rsid w:val="0093106E"/>
    <w:rsid w:val="00934EE2"/>
    <w:rsid w:val="00945FAF"/>
    <w:rsid w:val="00946C7F"/>
    <w:rsid w:val="009519A9"/>
    <w:rsid w:val="00956CEF"/>
    <w:rsid w:val="00966105"/>
    <w:rsid w:val="009668FA"/>
    <w:rsid w:val="0097146E"/>
    <w:rsid w:val="00977D82"/>
    <w:rsid w:val="00981AD4"/>
    <w:rsid w:val="00987BE0"/>
    <w:rsid w:val="00996A04"/>
    <w:rsid w:val="009C2AE4"/>
    <w:rsid w:val="009E3221"/>
    <w:rsid w:val="009F2821"/>
    <w:rsid w:val="00A01002"/>
    <w:rsid w:val="00A033D2"/>
    <w:rsid w:val="00A27B75"/>
    <w:rsid w:val="00A32383"/>
    <w:rsid w:val="00A340CC"/>
    <w:rsid w:val="00A37C64"/>
    <w:rsid w:val="00A41D6E"/>
    <w:rsid w:val="00A438FC"/>
    <w:rsid w:val="00A44334"/>
    <w:rsid w:val="00A46C9B"/>
    <w:rsid w:val="00A654CD"/>
    <w:rsid w:val="00A666DB"/>
    <w:rsid w:val="00A75B1F"/>
    <w:rsid w:val="00A864D1"/>
    <w:rsid w:val="00AA7E55"/>
    <w:rsid w:val="00AB0CE1"/>
    <w:rsid w:val="00AC11E9"/>
    <w:rsid w:val="00AC680B"/>
    <w:rsid w:val="00B227F1"/>
    <w:rsid w:val="00B407BD"/>
    <w:rsid w:val="00B41101"/>
    <w:rsid w:val="00B47296"/>
    <w:rsid w:val="00B61AC4"/>
    <w:rsid w:val="00B84EEB"/>
    <w:rsid w:val="00B87D6C"/>
    <w:rsid w:val="00B93560"/>
    <w:rsid w:val="00BA20FF"/>
    <w:rsid w:val="00BC44F6"/>
    <w:rsid w:val="00BE1541"/>
    <w:rsid w:val="00BE17C0"/>
    <w:rsid w:val="00BE4A44"/>
    <w:rsid w:val="00BF5FFF"/>
    <w:rsid w:val="00C20DD2"/>
    <w:rsid w:val="00C37E46"/>
    <w:rsid w:val="00C409DB"/>
    <w:rsid w:val="00C60AAE"/>
    <w:rsid w:val="00C60E55"/>
    <w:rsid w:val="00C65307"/>
    <w:rsid w:val="00C65551"/>
    <w:rsid w:val="00C718F5"/>
    <w:rsid w:val="00C92621"/>
    <w:rsid w:val="00CB43BA"/>
    <w:rsid w:val="00CD3745"/>
    <w:rsid w:val="00CD4D4A"/>
    <w:rsid w:val="00CE2B82"/>
    <w:rsid w:val="00CE5B8F"/>
    <w:rsid w:val="00D01918"/>
    <w:rsid w:val="00D15A06"/>
    <w:rsid w:val="00D23249"/>
    <w:rsid w:val="00D35DE3"/>
    <w:rsid w:val="00D36378"/>
    <w:rsid w:val="00D80BE5"/>
    <w:rsid w:val="00D81AC6"/>
    <w:rsid w:val="00DA530A"/>
    <w:rsid w:val="00DA7C0B"/>
    <w:rsid w:val="00DB0F8A"/>
    <w:rsid w:val="00DB29FB"/>
    <w:rsid w:val="00DC78BE"/>
    <w:rsid w:val="00DD70EF"/>
    <w:rsid w:val="00DE2ADF"/>
    <w:rsid w:val="00DE6FE9"/>
    <w:rsid w:val="00DF70E7"/>
    <w:rsid w:val="00E01DD7"/>
    <w:rsid w:val="00E1478F"/>
    <w:rsid w:val="00E5370B"/>
    <w:rsid w:val="00E558C4"/>
    <w:rsid w:val="00E7333D"/>
    <w:rsid w:val="00E8010F"/>
    <w:rsid w:val="00E80202"/>
    <w:rsid w:val="00E93DCC"/>
    <w:rsid w:val="00EB203D"/>
    <w:rsid w:val="00ED36FC"/>
    <w:rsid w:val="00EF4B3B"/>
    <w:rsid w:val="00F0212E"/>
    <w:rsid w:val="00F03CA9"/>
    <w:rsid w:val="00F0658C"/>
    <w:rsid w:val="00F06F5D"/>
    <w:rsid w:val="00F10328"/>
    <w:rsid w:val="00F10713"/>
    <w:rsid w:val="00F27585"/>
    <w:rsid w:val="00F314BF"/>
    <w:rsid w:val="00F324CD"/>
    <w:rsid w:val="00F45CE7"/>
    <w:rsid w:val="00F52C6B"/>
    <w:rsid w:val="00F6233C"/>
    <w:rsid w:val="00F62475"/>
    <w:rsid w:val="00F72C54"/>
    <w:rsid w:val="00F732F1"/>
    <w:rsid w:val="00F82A64"/>
    <w:rsid w:val="00F87870"/>
    <w:rsid w:val="00F90C5E"/>
    <w:rsid w:val="00F93F42"/>
    <w:rsid w:val="00F97721"/>
    <w:rsid w:val="00FA4833"/>
    <w:rsid w:val="00FB2CB4"/>
    <w:rsid w:val="00FB6E7A"/>
    <w:rsid w:val="00FC1414"/>
    <w:rsid w:val="00FC455E"/>
    <w:rsid w:val="00FD0095"/>
    <w:rsid w:val="00FD44B6"/>
    <w:rsid w:val="00FE002A"/>
    <w:rsid w:val="00FE1054"/>
    <w:rsid w:val="00FE14DA"/>
    <w:rsid w:val="00FE5304"/>
    <w:rsid w:val="00FE7F47"/>
    <w:rsid w:val="00FF5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0CF08"/>
  <w15:docId w15:val="{F6DC681B-644A-4C72-AF3F-83987202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3A9"/>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E33A9"/>
    <w:pPr>
      <w:tabs>
        <w:tab w:val="center" w:pos="4677"/>
        <w:tab w:val="right" w:pos="9355"/>
      </w:tabs>
    </w:pPr>
  </w:style>
  <w:style w:type="character" w:customStyle="1" w:styleId="a5">
    <w:name w:val="Верхний колонтитул Знак"/>
    <w:basedOn w:val="a0"/>
    <w:link w:val="a4"/>
    <w:uiPriority w:val="99"/>
    <w:rsid w:val="001E33A9"/>
    <w:rPr>
      <w:rFonts w:ascii="Times New Roman" w:eastAsia="Times New Roman" w:hAnsi="Times New Roman" w:cs="Times New Roman"/>
      <w:sz w:val="20"/>
      <w:szCs w:val="20"/>
      <w:lang w:eastAsia="uk-UA"/>
    </w:rPr>
  </w:style>
  <w:style w:type="character" w:styleId="a6">
    <w:name w:val="page number"/>
    <w:basedOn w:val="a0"/>
    <w:rsid w:val="001E33A9"/>
  </w:style>
  <w:style w:type="paragraph" w:customStyle="1" w:styleId="a7">
    <w:basedOn w:val="a"/>
    <w:next w:val="a8"/>
    <w:rsid w:val="00CE2B82"/>
    <w:pPr>
      <w:spacing w:before="100" w:beforeAutospacing="1" w:after="100" w:afterAutospacing="1"/>
    </w:pPr>
    <w:rPr>
      <w:sz w:val="24"/>
      <w:szCs w:val="24"/>
      <w:lang w:eastAsia="ru-RU"/>
    </w:rPr>
  </w:style>
  <w:style w:type="paragraph" w:styleId="a8">
    <w:name w:val="Normal (Web)"/>
    <w:basedOn w:val="a"/>
    <w:uiPriority w:val="99"/>
    <w:semiHidden/>
    <w:unhideWhenUsed/>
    <w:rsid w:val="00CE2B82"/>
    <w:rPr>
      <w:sz w:val="24"/>
      <w:szCs w:val="24"/>
    </w:rPr>
  </w:style>
  <w:style w:type="paragraph" w:styleId="a9">
    <w:name w:val="No Spacing"/>
    <w:uiPriority w:val="1"/>
    <w:qFormat/>
    <w:rsid w:val="003972E8"/>
    <w:pPr>
      <w:spacing w:after="0" w:line="240" w:lineRule="auto"/>
    </w:pPr>
    <w:rPr>
      <w:rFonts w:ascii="Times New Roman" w:eastAsia="Times New Roman" w:hAnsi="Times New Roman" w:cs="Times New Roman"/>
      <w:sz w:val="20"/>
      <w:szCs w:val="20"/>
      <w:lang w:eastAsia="uk-UA"/>
    </w:rPr>
  </w:style>
  <w:style w:type="paragraph" w:customStyle="1" w:styleId="rvps2">
    <w:name w:val="rvps2"/>
    <w:basedOn w:val="a"/>
    <w:rsid w:val="006321E3"/>
    <w:pPr>
      <w:spacing w:before="100" w:beforeAutospacing="1" w:after="100" w:afterAutospacing="1"/>
    </w:pPr>
    <w:rPr>
      <w:sz w:val="24"/>
      <w:szCs w:val="24"/>
      <w:lang w:val="uk-UA"/>
    </w:rPr>
  </w:style>
  <w:style w:type="character" w:customStyle="1" w:styleId="rvts6">
    <w:name w:val="rvts6"/>
    <w:basedOn w:val="a0"/>
    <w:rsid w:val="006321E3"/>
  </w:style>
  <w:style w:type="paragraph" w:customStyle="1" w:styleId="rvps5">
    <w:name w:val="rvps5"/>
    <w:basedOn w:val="a"/>
    <w:rsid w:val="006321E3"/>
    <w:pPr>
      <w:spacing w:before="100" w:beforeAutospacing="1" w:after="100" w:afterAutospacing="1"/>
    </w:pPr>
    <w:rPr>
      <w:sz w:val="24"/>
      <w:szCs w:val="24"/>
      <w:lang w:val="uk-UA"/>
    </w:rPr>
  </w:style>
  <w:style w:type="character" w:customStyle="1" w:styleId="rvts7">
    <w:name w:val="rvts7"/>
    <w:basedOn w:val="a0"/>
    <w:rsid w:val="006321E3"/>
  </w:style>
  <w:style w:type="paragraph" w:customStyle="1" w:styleId="rvps8">
    <w:name w:val="rvps8"/>
    <w:basedOn w:val="a"/>
    <w:rsid w:val="00FE002A"/>
    <w:pPr>
      <w:spacing w:before="100" w:beforeAutospacing="1" w:after="100" w:afterAutospacing="1"/>
    </w:pPr>
    <w:rPr>
      <w:sz w:val="24"/>
      <w:szCs w:val="24"/>
      <w:lang w:val="uk-UA"/>
    </w:rPr>
  </w:style>
  <w:style w:type="paragraph" w:styleId="aa">
    <w:name w:val="List Paragraph"/>
    <w:basedOn w:val="a"/>
    <w:uiPriority w:val="34"/>
    <w:qFormat/>
    <w:rsid w:val="0093106E"/>
    <w:pPr>
      <w:ind w:left="720"/>
      <w:contextualSpacing/>
    </w:pPr>
  </w:style>
  <w:style w:type="paragraph" w:styleId="ab">
    <w:name w:val="footer"/>
    <w:basedOn w:val="a"/>
    <w:link w:val="ac"/>
    <w:uiPriority w:val="99"/>
    <w:unhideWhenUsed/>
    <w:rsid w:val="000C6465"/>
    <w:pPr>
      <w:tabs>
        <w:tab w:val="center" w:pos="4819"/>
        <w:tab w:val="right" w:pos="9639"/>
      </w:tabs>
    </w:pPr>
  </w:style>
  <w:style w:type="character" w:customStyle="1" w:styleId="ac">
    <w:name w:val="Нижний колонтитул Знак"/>
    <w:basedOn w:val="a0"/>
    <w:link w:val="ab"/>
    <w:uiPriority w:val="99"/>
    <w:rsid w:val="000C6465"/>
    <w:rPr>
      <w:rFonts w:ascii="Times New Roman" w:eastAsia="Times New Roman" w:hAnsi="Times New Roman" w:cs="Times New Roman"/>
      <w:sz w:val="20"/>
      <w:szCs w:val="20"/>
      <w:lang w:eastAsia="uk-UA"/>
    </w:rPr>
  </w:style>
  <w:style w:type="paragraph" w:customStyle="1" w:styleId="ad">
    <w:name w:val="Нормальний текст"/>
    <w:basedOn w:val="a"/>
    <w:rsid w:val="00F732F1"/>
    <w:pPr>
      <w:spacing w:before="120"/>
      <w:ind w:firstLine="567"/>
    </w:pPr>
    <w:rPr>
      <w:rFonts w:ascii="Antiqua" w:hAnsi="Antiqua"/>
      <w:sz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8407">
      <w:bodyDiv w:val="1"/>
      <w:marLeft w:val="0"/>
      <w:marRight w:val="0"/>
      <w:marTop w:val="0"/>
      <w:marBottom w:val="0"/>
      <w:divBdr>
        <w:top w:val="none" w:sz="0" w:space="0" w:color="auto"/>
        <w:left w:val="none" w:sz="0" w:space="0" w:color="auto"/>
        <w:bottom w:val="none" w:sz="0" w:space="0" w:color="auto"/>
        <w:right w:val="none" w:sz="0" w:space="0" w:color="auto"/>
      </w:divBdr>
    </w:div>
    <w:div w:id="714812590">
      <w:bodyDiv w:val="1"/>
      <w:marLeft w:val="0"/>
      <w:marRight w:val="0"/>
      <w:marTop w:val="0"/>
      <w:marBottom w:val="0"/>
      <w:divBdr>
        <w:top w:val="none" w:sz="0" w:space="0" w:color="auto"/>
        <w:left w:val="none" w:sz="0" w:space="0" w:color="auto"/>
        <w:bottom w:val="none" w:sz="0" w:space="0" w:color="auto"/>
        <w:right w:val="none" w:sz="0" w:space="0" w:color="auto"/>
      </w:divBdr>
    </w:div>
    <w:div w:id="1318418107">
      <w:bodyDiv w:val="1"/>
      <w:marLeft w:val="0"/>
      <w:marRight w:val="0"/>
      <w:marTop w:val="0"/>
      <w:marBottom w:val="0"/>
      <w:divBdr>
        <w:top w:val="none" w:sz="0" w:space="0" w:color="auto"/>
        <w:left w:val="none" w:sz="0" w:space="0" w:color="auto"/>
        <w:bottom w:val="none" w:sz="0" w:space="0" w:color="auto"/>
        <w:right w:val="none" w:sz="0" w:space="0" w:color="auto"/>
      </w:divBdr>
    </w:div>
    <w:div w:id="1431394284">
      <w:bodyDiv w:val="1"/>
      <w:marLeft w:val="0"/>
      <w:marRight w:val="0"/>
      <w:marTop w:val="0"/>
      <w:marBottom w:val="0"/>
      <w:divBdr>
        <w:top w:val="none" w:sz="0" w:space="0" w:color="auto"/>
        <w:left w:val="none" w:sz="0" w:space="0" w:color="auto"/>
        <w:bottom w:val="none" w:sz="0" w:space="0" w:color="auto"/>
        <w:right w:val="none" w:sz="0" w:space="0" w:color="auto"/>
      </w:divBdr>
    </w:div>
    <w:div w:id="1839810815">
      <w:bodyDiv w:val="1"/>
      <w:marLeft w:val="0"/>
      <w:marRight w:val="0"/>
      <w:marTop w:val="0"/>
      <w:marBottom w:val="0"/>
      <w:divBdr>
        <w:top w:val="none" w:sz="0" w:space="0" w:color="auto"/>
        <w:left w:val="none" w:sz="0" w:space="0" w:color="auto"/>
        <w:bottom w:val="none" w:sz="0" w:space="0" w:color="auto"/>
        <w:right w:val="none" w:sz="0" w:space="0" w:color="auto"/>
      </w:divBdr>
    </w:div>
    <w:div w:id="1863397295">
      <w:bodyDiv w:val="1"/>
      <w:marLeft w:val="0"/>
      <w:marRight w:val="0"/>
      <w:marTop w:val="0"/>
      <w:marBottom w:val="0"/>
      <w:divBdr>
        <w:top w:val="none" w:sz="0" w:space="0" w:color="auto"/>
        <w:left w:val="none" w:sz="0" w:space="0" w:color="auto"/>
        <w:bottom w:val="none" w:sz="0" w:space="0" w:color="auto"/>
        <w:right w:val="none" w:sz="0" w:space="0" w:color="auto"/>
      </w:divBdr>
    </w:div>
    <w:div w:id="1998805420">
      <w:bodyDiv w:val="1"/>
      <w:marLeft w:val="0"/>
      <w:marRight w:val="0"/>
      <w:marTop w:val="0"/>
      <w:marBottom w:val="0"/>
      <w:divBdr>
        <w:top w:val="none" w:sz="0" w:space="0" w:color="auto"/>
        <w:left w:val="none" w:sz="0" w:space="0" w:color="auto"/>
        <w:bottom w:val="none" w:sz="0" w:space="0" w:color="auto"/>
        <w:right w:val="none" w:sz="0" w:space="0" w:color="auto"/>
      </w:divBdr>
    </w:div>
    <w:div w:id="20075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26A4-353B-4CDA-A73C-900F8D9F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13972</Words>
  <Characters>7965</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user340a1</cp:lastModifiedBy>
  <cp:revision>2</cp:revision>
  <cp:lastPrinted>2024-01-03T12:35:00Z</cp:lastPrinted>
  <dcterms:created xsi:type="dcterms:W3CDTF">2024-01-09T08:16:00Z</dcterms:created>
  <dcterms:modified xsi:type="dcterms:W3CDTF">2024-01-09T08:16:00Z</dcterms:modified>
</cp:coreProperties>
</file>