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E7" w:rsidRPr="00756C26" w:rsidRDefault="009903E7" w:rsidP="009903E7">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09948715" r:id="rId9"/>
        </w:object>
      </w:r>
    </w:p>
    <w:p w:rsidR="009903E7" w:rsidRPr="00756C26" w:rsidRDefault="009903E7" w:rsidP="009903E7">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9903E7" w:rsidRPr="00756C26" w:rsidRDefault="009903E7" w:rsidP="009903E7">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9903E7" w:rsidRPr="00756C26" w:rsidRDefault="009903E7" w:rsidP="009903E7">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9903E7" w:rsidRPr="00756C26" w:rsidRDefault="009903E7" w:rsidP="009903E7">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9903E7" w:rsidRPr="00756C26" w:rsidRDefault="009903E7" w:rsidP="009903E7">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9903E7" w:rsidRPr="00756C26" w:rsidRDefault="009903E7" w:rsidP="009903E7">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9903E7" w:rsidRDefault="009903E7" w:rsidP="009903E7">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EA14B6" w:rsidRPr="00CA0F51" w:rsidRDefault="00EA14B6" w:rsidP="009903E7">
      <w:pPr>
        <w:spacing w:after="0" w:line="240" w:lineRule="auto"/>
        <w:jc w:val="center"/>
        <w:rPr>
          <w:rFonts w:ascii="Times New Roman" w:eastAsia="Times New Roman" w:hAnsi="Times New Roman" w:cs="Times New Roman"/>
          <w:b/>
          <w:bCs/>
          <w:noProof/>
          <w:sz w:val="28"/>
          <w:szCs w:val="28"/>
          <w:u w:color="000000"/>
          <w:lang w:eastAsia="uk-UA"/>
        </w:rPr>
      </w:pPr>
    </w:p>
    <w:p w:rsidR="009903E7" w:rsidRPr="00756C26" w:rsidRDefault="009903E7" w:rsidP="009903E7">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val="ru-RU" w:eastAsia="uk-UA"/>
        </w:rPr>
        <w:t>28</w:t>
      </w:r>
      <w:r>
        <w:rPr>
          <w:rFonts w:ascii="Times New Roman" w:eastAsia="Times New Roman" w:hAnsi="Times New Roman" w:cs="Times New Roman"/>
          <w:b/>
          <w:noProof/>
          <w:sz w:val="28"/>
          <w:szCs w:val="28"/>
          <w:u w:color="000000"/>
          <w:lang w:eastAsia="uk-UA"/>
        </w:rPr>
        <w:t>.01.2019</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9903E7" w:rsidRPr="00756C26" w:rsidRDefault="009903E7" w:rsidP="009903E7">
      <w:pPr>
        <w:spacing w:after="0" w:line="240" w:lineRule="auto"/>
        <w:jc w:val="both"/>
        <w:rPr>
          <w:rFonts w:ascii="Times New Roman" w:eastAsia="Times New Roman" w:hAnsi="Times New Roman" w:cs="Times New Roman"/>
          <w:b/>
          <w:noProof/>
          <w:sz w:val="28"/>
          <w:szCs w:val="28"/>
          <w:u w:color="000000"/>
          <w:lang w:eastAsia="uk-UA"/>
        </w:rPr>
      </w:pPr>
    </w:p>
    <w:p w:rsidR="009903E7" w:rsidRPr="00756C26" w:rsidRDefault="009903E7" w:rsidP="009903E7">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9903E7" w:rsidRPr="00756C26" w:rsidRDefault="009903E7" w:rsidP="009903E7">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9903E7" w:rsidRPr="00756C26" w:rsidRDefault="009903E7" w:rsidP="009903E7">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EA14B6" w:rsidRPr="00EA14B6" w:rsidRDefault="00EA14B6" w:rsidP="00EA14B6">
      <w:pPr>
        <w:widowControl w:val="0"/>
        <w:spacing w:after="0" w:line="240" w:lineRule="auto"/>
        <w:rPr>
          <w:rFonts w:ascii="Times New Roman" w:eastAsia="Times New Roman" w:hAnsi="Times New Roman" w:cs="Times New Roman"/>
          <w:snapToGrid w:val="0"/>
          <w:color w:val="000000"/>
          <w:sz w:val="28"/>
          <w:szCs w:val="28"/>
          <w:lang w:eastAsia="ru-RU"/>
        </w:rPr>
      </w:pPr>
      <w:r w:rsidRPr="00EA14B6">
        <w:rPr>
          <w:rFonts w:ascii="Times New Roman" w:eastAsia="Times New Roman" w:hAnsi="Times New Roman" w:cs="Times New Roman"/>
          <w:b/>
          <w:snapToGrid w:val="0"/>
          <w:color w:val="000000"/>
          <w:sz w:val="28"/>
          <w:szCs w:val="28"/>
          <w:lang w:eastAsia="ru-RU"/>
        </w:rPr>
        <w:t>Б</w:t>
      </w:r>
      <w:r>
        <w:rPr>
          <w:rFonts w:ascii="Times New Roman" w:eastAsia="Times New Roman" w:hAnsi="Times New Roman" w:cs="Times New Roman"/>
          <w:b/>
          <w:snapToGrid w:val="0"/>
          <w:color w:val="000000"/>
          <w:sz w:val="28"/>
          <w:szCs w:val="28"/>
          <w:lang w:eastAsia="ru-RU"/>
        </w:rPr>
        <w:t xml:space="preserve">ереза О.Д. – </w:t>
      </w:r>
      <w:r>
        <w:rPr>
          <w:rFonts w:ascii="Times New Roman" w:eastAsia="Times New Roman" w:hAnsi="Times New Roman" w:cs="Times New Roman"/>
          <w:snapToGrid w:val="0"/>
          <w:color w:val="000000"/>
          <w:sz w:val="28"/>
          <w:szCs w:val="28"/>
          <w:lang w:eastAsia="ru-RU"/>
        </w:rPr>
        <w:t>голова адміністрації Центрального району ММР;</w:t>
      </w:r>
    </w:p>
    <w:p w:rsidR="009903E7" w:rsidRDefault="009903E7" w:rsidP="009903E7">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EA14B6" w:rsidRDefault="00EA14B6" w:rsidP="009903E7">
      <w:pPr>
        <w:spacing w:after="0" w:line="240" w:lineRule="auto"/>
        <w:jc w:val="both"/>
        <w:rPr>
          <w:rFonts w:ascii="Times New Roman" w:eastAsia="Times New Roman" w:hAnsi="Times New Roman" w:cs="Times New Roman"/>
          <w:noProof/>
          <w:sz w:val="28"/>
          <w:szCs w:val="28"/>
          <w:u w:color="000000"/>
          <w:lang w:eastAsia="uk-UA"/>
        </w:rPr>
      </w:pPr>
      <w:r w:rsidRPr="00EA14B6">
        <w:rPr>
          <w:rFonts w:ascii="Times New Roman" w:eastAsia="Times New Roman" w:hAnsi="Times New Roman" w:cs="Times New Roman"/>
          <w:b/>
          <w:noProof/>
          <w:sz w:val="28"/>
          <w:szCs w:val="28"/>
          <w:u w:color="000000"/>
          <w:lang w:eastAsia="uk-UA"/>
        </w:rPr>
        <w:t>Возчиков В.Д.</w:t>
      </w:r>
      <w:r>
        <w:rPr>
          <w:rFonts w:ascii="Times New Roman" w:eastAsia="Times New Roman" w:hAnsi="Times New Roman" w:cs="Times New Roman"/>
          <w:noProof/>
          <w:sz w:val="28"/>
          <w:szCs w:val="28"/>
          <w:u w:color="000000"/>
          <w:lang w:eastAsia="uk-UA"/>
        </w:rPr>
        <w:t xml:space="preserve"> – начальник управління державного архітектурно-будівельного контролю ММР;</w:t>
      </w:r>
    </w:p>
    <w:p w:rsidR="00EA14B6" w:rsidRPr="00756C26" w:rsidRDefault="00EA14B6" w:rsidP="009903E7">
      <w:pPr>
        <w:spacing w:after="0" w:line="240" w:lineRule="auto"/>
        <w:jc w:val="both"/>
        <w:rPr>
          <w:rFonts w:ascii="Times New Roman" w:eastAsia="Times New Roman" w:hAnsi="Times New Roman" w:cs="Times New Roman"/>
          <w:noProof/>
          <w:sz w:val="28"/>
          <w:szCs w:val="28"/>
          <w:u w:color="000000"/>
          <w:lang w:eastAsia="uk-UA"/>
        </w:rPr>
      </w:pPr>
      <w:r w:rsidRPr="00EA14B6">
        <w:rPr>
          <w:rFonts w:ascii="Times New Roman" w:eastAsia="Times New Roman" w:hAnsi="Times New Roman" w:cs="Times New Roman"/>
          <w:b/>
          <w:noProof/>
          <w:sz w:val="28"/>
          <w:szCs w:val="28"/>
          <w:u w:color="000000"/>
          <w:lang w:eastAsia="uk-UA"/>
        </w:rPr>
        <w:t>Любаров Ю.Й.</w:t>
      </w:r>
      <w:r>
        <w:rPr>
          <w:rFonts w:ascii="Times New Roman" w:eastAsia="Times New Roman" w:hAnsi="Times New Roman" w:cs="Times New Roman"/>
          <w:noProof/>
          <w:sz w:val="28"/>
          <w:szCs w:val="28"/>
          <w:u w:color="000000"/>
          <w:lang w:eastAsia="uk-UA"/>
        </w:rPr>
        <w:t xml:space="preserve"> – начальник управління з питань культури та охорони кутурної  спадщини ММР;</w:t>
      </w:r>
    </w:p>
    <w:p w:rsidR="009903E7" w:rsidRDefault="009903E7" w:rsidP="009903E7">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EA14B6" w:rsidRPr="00EA14B6" w:rsidRDefault="00EA14B6" w:rsidP="00EA14B6">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Представників у</w:t>
      </w:r>
      <w:r w:rsidRPr="00EA14B6">
        <w:rPr>
          <w:rFonts w:ascii="Times New Roman" w:eastAsia="Times New Roman" w:hAnsi="Times New Roman" w:cs="Times New Roman"/>
          <w:noProof/>
          <w:sz w:val="28"/>
          <w:szCs w:val="28"/>
          <w:u w:color="000000"/>
          <w:lang w:eastAsia="uk-UA"/>
        </w:rPr>
        <w:t>правління екології департаменту житлово-комунального господарства</w:t>
      </w:r>
      <w:r>
        <w:rPr>
          <w:rFonts w:ascii="Times New Roman" w:eastAsia="Times New Roman" w:hAnsi="Times New Roman" w:cs="Times New Roman"/>
          <w:noProof/>
          <w:sz w:val="28"/>
          <w:szCs w:val="28"/>
          <w:u w:color="000000"/>
          <w:lang w:eastAsia="uk-UA"/>
        </w:rPr>
        <w:t xml:space="preserve"> ММР;</w:t>
      </w:r>
    </w:p>
    <w:p w:rsidR="009903E7" w:rsidRDefault="009903E7" w:rsidP="009903E7">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CC3129" w:rsidRPr="00EA14B6" w:rsidRDefault="00EA14B6" w:rsidP="009903E7">
      <w:pPr>
        <w:spacing w:after="0" w:line="240" w:lineRule="auto"/>
        <w:jc w:val="both"/>
        <w:rPr>
          <w:rFonts w:ascii="Times New Roman" w:hAnsi="Times New Roman" w:cs="Times New Roman"/>
          <w:color w:val="000000"/>
          <w:sz w:val="28"/>
          <w:szCs w:val="28"/>
          <w:shd w:val="clear" w:color="auto" w:fill="FFFFFF"/>
        </w:rPr>
      </w:pPr>
      <w:r w:rsidRPr="00EA14B6">
        <w:rPr>
          <w:rFonts w:ascii="Times New Roman" w:hAnsi="Times New Roman" w:cs="Times New Roman"/>
          <w:color w:val="000000"/>
          <w:sz w:val="28"/>
          <w:szCs w:val="28"/>
          <w:shd w:val="clear" w:color="auto" w:fill="FFFFFF"/>
        </w:rPr>
        <w:t xml:space="preserve">Представників </w:t>
      </w:r>
      <w:r w:rsidR="00CC3129" w:rsidRPr="00EA14B6">
        <w:rPr>
          <w:rFonts w:ascii="Times New Roman" w:hAnsi="Times New Roman" w:cs="Times New Roman"/>
          <w:color w:val="000000"/>
          <w:sz w:val="28"/>
          <w:szCs w:val="28"/>
          <w:shd w:val="clear" w:color="auto" w:fill="FFFFFF"/>
        </w:rPr>
        <w:t xml:space="preserve">АТ </w:t>
      </w:r>
      <w:r w:rsidR="00CC3129" w:rsidRPr="00EA14B6">
        <w:rPr>
          <w:rFonts w:ascii="Times New Roman" w:hAnsi="Times New Roman" w:cs="Times New Roman"/>
          <w:color w:val="000000"/>
          <w:sz w:val="28"/>
          <w:szCs w:val="28"/>
          <w:shd w:val="clear" w:color="auto" w:fill="FFFFFF"/>
        </w:rPr>
        <w:t>«Миколаївобленерго»</w:t>
      </w:r>
      <w:r w:rsidRPr="00EA14B6">
        <w:rPr>
          <w:rFonts w:ascii="Times New Roman" w:hAnsi="Times New Roman" w:cs="Times New Roman"/>
          <w:color w:val="000000"/>
          <w:sz w:val="28"/>
          <w:szCs w:val="28"/>
          <w:shd w:val="clear" w:color="auto" w:fill="FFFFFF"/>
        </w:rPr>
        <w:t>;</w:t>
      </w:r>
    </w:p>
    <w:p w:rsidR="009903E7" w:rsidRDefault="009903E7" w:rsidP="009903E7">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sidR="00EA14B6">
        <w:rPr>
          <w:rFonts w:ascii="Times New Roman" w:eastAsia="Times New Roman" w:hAnsi="Times New Roman" w:cs="Times New Roman"/>
          <w:noProof/>
          <w:sz w:val="28"/>
          <w:szCs w:val="28"/>
          <w:u w:color="000000"/>
          <w:lang w:eastAsia="uk-UA"/>
        </w:rPr>
        <w:t>.</w:t>
      </w:r>
    </w:p>
    <w:p w:rsidR="00426EC6" w:rsidRDefault="00426EC6" w:rsidP="00A2758E">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58070B" w:rsidRDefault="0058070B" w:rsidP="00A2758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54053" w:rsidRDefault="00FA114A" w:rsidP="00F54053">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3.1</w:t>
      </w:r>
      <w:r w:rsidR="00F54053">
        <w:rPr>
          <w:rFonts w:ascii="Times New Roman" w:eastAsia="Calibri" w:hAnsi="Times New Roman" w:cs="Times New Roman"/>
          <w:bCs/>
          <w:color w:val="0D0D0D" w:themeColor="text1" w:themeTint="F2"/>
          <w:sz w:val="28"/>
          <w:szCs w:val="28"/>
          <w:bdr w:val="none" w:sz="0" w:space="0" w:color="auto" w:frame="1"/>
          <w:lang w:eastAsia="ru-RU"/>
        </w:rPr>
        <w:t xml:space="preserve">. За пропозицією депутата ММР </w:t>
      </w:r>
      <w:r w:rsidR="00F54053" w:rsidRPr="004B0D5F">
        <w:rPr>
          <w:rFonts w:ascii="Times New Roman" w:eastAsia="Calibri" w:hAnsi="Times New Roman" w:cs="Times New Roman"/>
          <w:b/>
          <w:bCs/>
          <w:color w:val="0D0D0D" w:themeColor="text1" w:themeTint="F2"/>
          <w:sz w:val="28"/>
          <w:szCs w:val="28"/>
          <w:bdr w:val="none" w:sz="0" w:space="0" w:color="auto" w:frame="1"/>
          <w:lang w:eastAsia="ru-RU"/>
        </w:rPr>
        <w:t>Яковлєва А.В.</w:t>
      </w:r>
      <w:r w:rsidR="00F5405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54053">
        <w:rPr>
          <w:rFonts w:ascii="Times New Roman" w:eastAsia="Calibri" w:hAnsi="Times New Roman" w:cs="Times New Roman"/>
          <w:bCs/>
          <w:color w:val="0D0D0D" w:themeColor="text1" w:themeTint="F2"/>
          <w:sz w:val="28"/>
          <w:szCs w:val="28"/>
          <w:bdr w:val="none" w:sz="0" w:space="0" w:color="auto" w:frame="1"/>
          <w:lang w:eastAsia="ru-RU"/>
        </w:rPr>
        <w:t>розглянули питання щодо продовження терміну діяльності тимчасової контрольної комісії з вивчення питання законності функціонування автозаправних станцій, у тому числі газових, на території м. Миколаєва.</w:t>
      </w:r>
    </w:p>
    <w:p w:rsidR="00F54053" w:rsidRDefault="00F54053" w:rsidP="00F540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54053">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від 17.12.18 протокол №100:</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Pr="00F54053">
        <w:rPr>
          <w:rFonts w:ascii="Times New Roman" w:eastAsia="Calibri" w:hAnsi="Times New Roman" w:cs="Times New Roman"/>
          <w:bCs/>
          <w:color w:val="0D0D0D" w:themeColor="text1" w:themeTint="F2"/>
          <w:sz w:val="28"/>
          <w:szCs w:val="28"/>
          <w:bdr w:val="none" w:sz="0" w:space="0" w:color="auto" w:frame="1"/>
          <w:lang w:eastAsia="ru-RU"/>
        </w:rPr>
        <w:t>Управлінню апарату Миколаївської міської ради підготувати проект рішення щодо продовження терміну діяльності тимчасової контрольної комісії з вивчення питання законності функціонування автозаправних станцій, у тому числі газових, на території м. Миколаєва.</w:t>
      </w:r>
    </w:p>
    <w:p w:rsidR="00F54053" w:rsidRDefault="00F54053" w:rsidP="00F540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54053">
        <w:rPr>
          <w:rFonts w:ascii="Times New Roman" w:eastAsia="Calibri" w:hAnsi="Times New Roman" w:cs="Times New Roman"/>
          <w:b/>
          <w:bCs/>
          <w:color w:val="0D0D0D" w:themeColor="text1" w:themeTint="F2"/>
          <w:sz w:val="28"/>
          <w:szCs w:val="28"/>
          <w:bdr w:val="none" w:sz="0" w:space="0" w:color="auto" w:frame="1"/>
          <w:lang w:eastAsia="ru-RU"/>
        </w:rPr>
        <w:t xml:space="preserve">22.01.19 </w:t>
      </w:r>
      <w:proofErr w:type="spellStart"/>
      <w:r w:rsidRPr="00F54053">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F54053">
        <w:rPr>
          <w:rFonts w:ascii="Times New Roman" w:eastAsia="Calibri" w:hAnsi="Times New Roman" w:cs="Times New Roman"/>
          <w:b/>
          <w:bCs/>
          <w:color w:val="0D0D0D" w:themeColor="text1" w:themeTint="F2"/>
          <w:sz w:val="28"/>
          <w:szCs w:val="28"/>
          <w:bdr w:val="none" w:sz="0" w:space="0" w:color="auto" w:frame="1"/>
          <w:lang w:eastAsia="ru-RU"/>
        </w:rPr>
        <w:t xml:space="preserve">.№ 175 управління апарату ради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продовження терміну діяльності ТКК з </w:t>
      </w:r>
      <w:r w:rsidRPr="00F54053">
        <w:rPr>
          <w:rFonts w:ascii="Times New Roman" w:eastAsia="Calibri" w:hAnsi="Times New Roman" w:cs="Times New Roman"/>
          <w:bCs/>
          <w:color w:val="0D0D0D" w:themeColor="text1" w:themeTint="F2"/>
          <w:sz w:val="28"/>
          <w:szCs w:val="28"/>
          <w:bdr w:val="none" w:sz="0" w:space="0" w:color="auto" w:frame="1"/>
          <w:lang w:eastAsia="ru-RU"/>
        </w:rPr>
        <w:t>вивчення питання законності функціонування автозаправних станцій, у тому числі газових, на території м. Миколаєва</w:t>
      </w:r>
      <w:r>
        <w:rPr>
          <w:rFonts w:ascii="Times New Roman" w:eastAsia="Calibri" w:hAnsi="Times New Roman" w:cs="Times New Roman"/>
          <w:bCs/>
          <w:color w:val="0D0D0D" w:themeColor="text1" w:themeTint="F2"/>
          <w:sz w:val="28"/>
          <w:szCs w:val="28"/>
          <w:bdr w:val="none" w:sz="0" w:space="0" w:color="auto" w:frame="1"/>
          <w:lang w:eastAsia="ru-RU"/>
        </w:rPr>
        <w:t xml:space="preserve"> на строк понад шість місяців, не відповідає нормам статті 17 Регламенту Миколаївської міської ради</w:t>
      </w:r>
      <w:r w:rsid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val="en-US" w:eastAsia="ru-RU"/>
        </w:rPr>
        <w:t>VII</w:t>
      </w:r>
      <w:r w:rsidR="003848B0" w:rsidRP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eastAsia="ru-RU"/>
        </w:rPr>
        <w:t xml:space="preserve">скликання, затвердженого рішенням Миколаївської міської ради від 21 січня 2016 року №2/5 та внесених рішенням Миколаївської міської ради </w:t>
      </w:r>
      <w:r w:rsidR="003848B0">
        <w:rPr>
          <w:rFonts w:ascii="Times New Roman" w:eastAsia="Calibri" w:hAnsi="Times New Roman" w:cs="Times New Roman"/>
          <w:bCs/>
          <w:color w:val="0D0D0D" w:themeColor="text1" w:themeTint="F2"/>
          <w:sz w:val="28"/>
          <w:szCs w:val="28"/>
          <w:bdr w:val="none" w:sz="0" w:space="0" w:color="auto" w:frame="1"/>
          <w:lang w:val="en-US" w:eastAsia="ru-RU"/>
        </w:rPr>
        <w:t>VII</w:t>
      </w:r>
      <w:r w:rsidR="003848B0" w:rsidRP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eastAsia="ru-RU"/>
        </w:rPr>
        <w:t xml:space="preserve">скликання від 13.09.2017 №24/1 «Про внесення змін та доповнень до рішення міської ради від 21.01.2016 №2/5 «Про затвердження Регламенту Миколаївської міської ради </w:t>
      </w:r>
      <w:r w:rsidR="003848B0">
        <w:rPr>
          <w:rFonts w:ascii="Times New Roman" w:eastAsia="Calibri" w:hAnsi="Times New Roman" w:cs="Times New Roman"/>
          <w:bCs/>
          <w:color w:val="0D0D0D" w:themeColor="text1" w:themeTint="F2"/>
          <w:sz w:val="28"/>
          <w:szCs w:val="28"/>
          <w:bdr w:val="none" w:sz="0" w:space="0" w:color="auto" w:frame="1"/>
          <w:lang w:val="en-US" w:eastAsia="ru-RU"/>
        </w:rPr>
        <w:t>VII</w:t>
      </w:r>
      <w:r w:rsidR="003848B0" w:rsidRPr="003848B0">
        <w:rPr>
          <w:rFonts w:ascii="Times New Roman" w:eastAsia="Calibri" w:hAnsi="Times New Roman" w:cs="Times New Roman"/>
          <w:bCs/>
          <w:color w:val="0D0D0D" w:themeColor="text1" w:themeTint="F2"/>
          <w:sz w:val="28"/>
          <w:szCs w:val="28"/>
          <w:bdr w:val="none" w:sz="0" w:space="0" w:color="auto" w:frame="1"/>
          <w:lang w:eastAsia="ru-RU"/>
        </w:rPr>
        <w:t xml:space="preserve"> </w:t>
      </w:r>
      <w:r w:rsidR="003848B0">
        <w:rPr>
          <w:rFonts w:ascii="Times New Roman" w:eastAsia="Calibri" w:hAnsi="Times New Roman" w:cs="Times New Roman"/>
          <w:bCs/>
          <w:color w:val="0D0D0D" w:themeColor="text1" w:themeTint="F2"/>
          <w:sz w:val="28"/>
          <w:szCs w:val="28"/>
          <w:bdr w:val="none" w:sz="0" w:space="0" w:color="auto" w:frame="1"/>
          <w:lang w:eastAsia="ru-RU"/>
        </w:rPr>
        <w:t>скликання» змін.</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848B0" w:rsidRDefault="003848B0" w:rsidP="003848B0">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848B0" w:rsidRDefault="003848B0" w:rsidP="003848B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848B0" w:rsidRPr="003848B0" w:rsidRDefault="003848B0" w:rsidP="00F54053">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0E03AE" w:rsidRDefault="00FA114A"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proofErr w:type="spellStart"/>
      <w:r w:rsidR="000E03AE"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000E03AE" w:rsidRPr="00D66C09">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sidR="000E03A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E03AE"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w:t>
      </w:r>
      <w:proofErr w:type="spellStart"/>
      <w:r w:rsidRPr="00B06C82">
        <w:rPr>
          <w:rFonts w:ascii="Times New Roman" w:eastAsia="Calibri" w:hAnsi="Times New Roman" w:cs="Times New Roman"/>
          <w:bCs/>
          <w:color w:val="0D0D0D" w:themeColor="text1" w:themeTint="F2"/>
          <w:sz w:val="28"/>
          <w:szCs w:val="28"/>
          <w:bdr w:val="none" w:sz="0" w:space="0" w:color="auto" w:frame="1"/>
          <w:lang w:eastAsia="ru-RU"/>
        </w:rPr>
        <w:t>Крісенком</w:t>
      </w:r>
      <w:proofErr w:type="spellEnd"/>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 xml:space="preserve">09.01.19 </w:t>
      </w:r>
      <w:proofErr w:type="spellStart"/>
      <w:r w:rsidRPr="00B06C82">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B06C82">
        <w:rPr>
          <w:rFonts w:ascii="Times New Roman" w:eastAsia="Calibri" w:hAnsi="Times New Roman" w:cs="Times New Roman"/>
          <w:b/>
          <w:bCs/>
          <w:color w:val="0D0D0D" w:themeColor="text1" w:themeTint="F2"/>
          <w:sz w:val="28"/>
          <w:szCs w:val="28"/>
          <w:bdr w:val="none" w:sz="0" w:space="0" w:color="auto" w:frame="1"/>
          <w:lang w:eastAsia="ru-RU"/>
        </w:rPr>
        <w:t>.№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06C82" w:rsidRPr="00B06C82" w:rsidRDefault="00B06C82" w:rsidP="00B06C8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B0D5F" w:rsidRPr="004B0D5F" w:rsidRDefault="004B0D5F" w:rsidP="00AE47AD">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P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8A7BA2" w:rsidRPr="00C8705E" w:rsidRDefault="008A7BA2"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8705E"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 xml:space="preserve">4.1.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w:t>
      </w:r>
      <w:proofErr w:type="spellStart"/>
      <w:r w:rsidRPr="00C8705E">
        <w:rPr>
          <w:rFonts w:ascii="Times New Roman" w:eastAsia="Calibri" w:hAnsi="Times New Roman" w:cs="Times New Roman"/>
          <w:b/>
          <w:bCs/>
          <w:color w:val="0D0D0D" w:themeColor="text1" w:themeTint="F2"/>
          <w:sz w:val="28"/>
          <w:szCs w:val="28"/>
          <w:u w:color="000000"/>
          <w:bdr w:val="nil"/>
          <w:lang w:eastAsia="ru-RU"/>
        </w:rPr>
        <w:t>Миколаївпреса</w:t>
      </w:r>
      <w:proofErr w:type="spellEnd"/>
      <w:r w:rsidR="00FC72C4">
        <w:rPr>
          <w:rFonts w:ascii="Times New Roman" w:eastAsia="Calibri" w:hAnsi="Times New Roman" w:cs="Times New Roman"/>
          <w:b/>
          <w:bCs/>
          <w:color w:val="0D0D0D" w:themeColor="text1" w:themeTint="F2"/>
          <w:sz w:val="28"/>
          <w:szCs w:val="28"/>
          <w:u w:color="000000"/>
          <w:bdr w:val="nil"/>
          <w:lang w:eastAsia="ru-RU"/>
        </w:rPr>
        <w:t xml:space="preserve">» </w:t>
      </w:r>
      <w:r w:rsidR="00FC72C4"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w:t>
      </w:r>
      <w:r w:rsidR="00FC72C4">
        <w:rPr>
          <w:rFonts w:ascii="Times New Roman" w:eastAsia="Calibri" w:hAnsi="Times New Roman" w:cs="Times New Roman"/>
          <w:bCs/>
          <w:color w:val="0D0D0D" w:themeColor="text1" w:themeTint="F2"/>
          <w:sz w:val="28"/>
          <w:szCs w:val="28"/>
          <w:u w:color="000000"/>
          <w:bdr w:val="nil"/>
          <w:lang w:eastAsia="ru-RU"/>
        </w:rPr>
        <w:t xml:space="preserve">сприяння в оформленні </w:t>
      </w:r>
      <w:r w:rsidR="00FC72C4">
        <w:rPr>
          <w:rFonts w:ascii="Times New Roman" w:eastAsia="Calibri" w:hAnsi="Times New Roman" w:cs="Times New Roman"/>
          <w:bCs/>
          <w:color w:val="0D0D0D" w:themeColor="text1" w:themeTint="F2"/>
          <w:sz w:val="28"/>
          <w:szCs w:val="28"/>
          <w:u w:color="000000"/>
          <w:bdr w:val="nil"/>
          <w:lang w:eastAsia="ru-RU"/>
        </w:rPr>
        <w:t>(</w:t>
      </w:r>
      <w:r w:rsidR="00FC72C4">
        <w:rPr>
          <w:rFonts w:ascii="Times New Roman" w:eastAsia="Calibri" w:hAnsi="Times New Roman" w:cs="Times New Roman"/>
          <w:bCs/>
          <w:color w:val="0D0D0D" w:themeColor="text1" w:themeTint="F2"/>
          <w:sz w:val="28"/>
          <w:szCs w:val="28"/>
          <w:u w:color="000000"/>
          <w:bdr w:val="nil"/>
          <w:lang w:eastAsia="ru-RU"/>
        </w:rPr>
        <w:t>продовженні</w:t>
      </w:r>
      <w:r w:rsidR="00FC72C4">
        <w:rPr>
          <w:rFonts w:ascii="Times New Roman" w:eastAsia="Calibri" w:hAnsi="Times New Roman" w:cs="Times New Roman"/>
          <w:bCs/>
          <w:color w:val="0D0D0D" w:themeColor="text1" w:themeTint="F2"/>
          <w:sz w:val="28"/>
          <w:szCs w:val="28"/>
          <w:u w:color="000000"/>
          <w:bdr w:val="nil"/>
          <w:lang w:eastAsia="ru-RU"/>
        </w:rPr>
        <w:t>)</w:t>
      </w:r>
      <w:r w:rsidR="00FC72C4">
        <w:rPr>
          <w:rFonts w:ascii="Times New Roman" w:eastAsia="Calibri" w:hAnsi="Times New Roman" w:cs="Times New Roman"/>
          <w:bCs/>
          <w:color w:val="0D0D0D" w:themeColor="text1" w:themeTint="F2"/>
          <w:sz w:val="28"/>
          <w:szCs w:val="28"/>
          <w:u w:color="000000"/>
          <w:bdr w:val="nil"/>
          <w:lang w:eastAsia="ru-RU"/>
        </w:rPr>
        <w:t xml:space="preserve"> договірних відносин у строки та в порядку передбаченому </w:t>
      </w:r>
      <w:r w:rsidR="00FC72C4">
        <w:rPr>
          <w:rFonts w:ascii="Times New Roman" w:eastAsia="Calibri" w:hAnsi="Times New Roman" w:cs="Times New Roman"/>
          <w:bCs/>
          <w:color w:val="0D0D0D" w:themeColor="text1" w:themeTint="F2"/>
          <w:sz w:val="28"/>
          <w:szCs w:val="28"/>
          <w:u w:color="000000"/>
          <w:bdr w:val="nil"/>
          <w:lang w:eastAsia="ru-RU"/>
        </w:rPr>
        <w:lastRenderedPageBreak/>
        <w:t>чинним законодавством, як орендарю який належним чином виконує договірні зобов’язання.</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C72C4" w:rsidRP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C72C4" w:rsidRDefault="00FC72C4"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4.2.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FC72C4">
        <w:rPr>
          <w:rFonts w:ascii="Times New Roman" w:eastAsia="Calibri" w:hAnsi="Times New Roman" w:cs="Times New Roman"/>
          <w:b/>
          <w:bCs/>
          <w:color w:val="0D0D0D" w:themeColor="text1" w:themeTint="F2"/>
          <w:sz w:val="28"/>
          <w:szCs w:val="28"/>
          <w:u w:color="000000"/>
          <w:bdr w:val="nil"/>
          <w:lang w:eastAsia="ru-RU"/>
        </w:rPr>
        <w:t>ТОВ «СТО «Експрес»</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183 від 23.01.19) з проханням відмінити рішення комісії, щодо розірвання договору оренди земельної ділянки по вул. О.Вишні,100 та посприяти щодо скорішого оформлення ТОВ «СТО «Експрес» земельної ділянки по вул. </w:t>
      </w:r>
      <w:r>
        <w:rPr>
          <w:rFonts w:ascii="Times New Roman" w:eastAsia="Calibri" w:hAnsi="Times New Roman" w:cs="Times New Roman"/>
          <w:bCs/>
          <w:color w:val="0D0D0D" w:themeColor="text1" w:themeTint="F2"/>
          <w:sz w:val="28"/>
          <w:szCs w:val="28"/>
          <w:u w:color="000000"/>
          <w:bdr w:val="nil"/>
          <w:lang w:eastAsia="ru-RU"/>
        </w:rPr>
        <w:t>О.Вишні,100</w:t>
      </w:r>
      <w:r>
        <w:rPr>
          <w:rFonts w:ascii="Times New Roman" w:eastAsia="Calibri" w:hAnsi="Times New Roman" w:cs="Times New Roman"/>
          <w:bCs/>
          <w:color w:val="0D0D0D" w:themeColor="text1" w:themeTint="F2"/>
          <w:sz w:val="28"/>
          <w:szCs w:val="28"/>
          <w:u w:color="000000"/>
          <w:bdr w:val="nil"/>
          <w:lang w:eastAsia="ru-RU"/>
        </w:rPr>
        <w:t xml:space="preserve"> – для реконструкції та обслуговування об’єкта транспортної інфраструктури для обробки зернових вантажів – перевантажувального терміналу з відвантаженням зернових та олійних культур.</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C72C4" w:rsidRDefault="00FC72C4" w:rsidP="00FC72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C72C4" w:rsidRPr="00FC72C4" w:rsidRDefault="00FC72C4" w:rsidP="00FC72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8705E" w:rsidRDefault="00C8705E" w:rsidP="00C8705E">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F44B22">
        <w:rPr>
          <w:rFonts w:ascii="Times New Roman" w:eastAsia="Calibri" w:hAnsi="Times New Roman" w:cs="Times New Roman"/>
          <w:bCs/>
          <w:color w:val="0D0D0D" w:themeColor="text1" w:themeTint="F2"/>
          <w:sz w:val="28"/>
          <w:szCs w:val="28"/>
          <w:u w:color="000000"/>
          <w:bdr w:val="nil"/>
          <w:lang w:eastAsia="ru-RU"/>
        </w:rPr>
        <w:t xml:space="preserve">   4.3. </w:t>
      </w:r>
      <w:r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Д.В. </w:t>
      </w:r>
      <w:r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будівництва</w:t>
      </w:r>
      <w:r w:rsidRPr="0035310D">
        <w:rPr>
          <w:rFonts w:ascii="Times New Roman" w:eastAsia="Calibri" w:hAnsi="Times New Roman" w:cs="Times New Roman"/>
          <w:bCs/>
          <w:color w:val="0D0D0D" w:themeColor="text1" w:themeTint="F2"/>
          <w:sz w:val="28"/>
          <w:szCs w:val="28"/>
          <w:u w:color="000000"/>
          <w:bdr w:val="nil"/>
          <w:lang w:eastAsia="ru-RU"/>
        </w:rPr>
        <w:t xml:space="preserve">, шо проводиться на берегу р. Інгул по вул. Флотській, </w:t>
      </w:r>
      <w:r>
        <w:rPr>
          <w:rFonts w:ascii="Times New Roman" w:eastAsia="Calibri" w:hAnsi="Times New Roman" w:cs="Times New Roman"/>
          <w:bCs/>
          <w:color w:val="0D0D0D" w:themeColor="text1" w:themeTint="F2"/>
          <w:sz w:val="28"/>
          <w:szCs w:val="28"/>
          <w:u w:color="000000"/>
          <w:bdr w:val="nil"/>
          <w:lang w:eastAsia="ru-RU"/>
        </w:rPr>
        <w:t>1Е.</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05E" w:rsidRDefault="00C8705E" w:rsidP="00C870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05E" w:rsidRPr="00B06C82" w:rsidRDefault="00C8705E" w:rsidP="00C870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F44B22">
        <w:rPr>
          <w:rFonts w:ascii="Times New Roman" w:eastAsia="Times New Roman" w:hAnsi="Times New Roman" w:cs="Times New Roman"/>
          <w:bCs/>
          <w:sz w:val="28"/>
          <w:szCs w:val="28"/>
          <w:u w:color="000000"/>
          <w:bdr w:val="nil"/>
          <w:lang w:eastAsia="ru-RU"/>
        </w:rPr>
        <w:t>4.4</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Pr="000763AA" w:rsidRDefault="009903E7" w:rsidP="000763AA">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 xml:space="preserve">гр. </w:t>
      </w:r>
      <w:proofErr w:type="spellStart"/>
      <w:r>
        <w:rPr>
          <w:rFonts w:ascii="Times New Roman" w:eastAsia="Times New Roman" w:hAnsi="Times New Roman" w:cs="Times New Roman"/>
          <w:b/>
          <w:bCs/>
          <w:sz w:val="28"/>
          <w:szCs w:val="28"/>
          <w:u w:color="000000"/>
          <w:bdr w:val="nil"/>
          <w:lang w:eastAsia="ru-RU"/>
        </w:rPr>
        <w:t>Оруджева</w:t>
      </w:r>
      <w:proofErr w:type="spellEnd"/>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w:t>
      </w:r>
      <w:proofErr w:type="spellStart"/>
      <w:r>
        <w:rPr>
          <w:rFonts w:ascii="Times New Roman" w:eastAsia="Times New Roman" w:hAnsi="Times New Roman" w:cs="Times New Roman"/>
          <w:bCs/>
          <w:sz w:val="28"/>
          <w:szCs w:val="28"/>
          <w:u w:color="000000"/>
          <w:bdr w:val="nil"/>
          <w:lang w:eastAsia="ru-RU"/>
        </w:rPr>
        <w:t>Оруджеву</w:t>
      </w:r>
      <w:proofErr w:type="spellEnd"/>
      <w:r>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Pr>
          <w:rFonts w:ascii="Times New Roman" w:eastAsia="Times New Roman" w:hAnsi="Times New Roman" w:cs="Times New Roman"/>
          <w:bCs/>
          <w:sz w:val="28"/>
          <w:szCs w:val="28"/>
          <w:u w:color="000000"/>
          <w:bdr w:val="nil"/>
          <w:lang w:eastAsia="ru-RU"/>
        </w:rPr>
        <w:t>кв.м</w:t>
      </w:r>
      <w:proofErr w:type="spellEnd"/>
      <w:r>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w:t>
      </w:r>
      <w:proofErr w:type="spellStart"/>
      <w:r>
        <w:rPr>
          <w:rFonts w:ascii="Times New Roman" w:eastAsia="Times New Roman" w:hAnsi="Times New Roman" w:cs="Times New Roman"/>
          <w:bCs/>
          <w:sz w:val="28"/>
          <w:szCs w:val="28"/>
          <w:u w:color="000000"/>
          <w:bdr w:val="nil"/>
          <w:lang w:eastAsia="ru-RU"/>
        </w:rPr>
        <w:t>вх</w:t>
      </w:r>
      <w:proofErr w:type="spellEnd"/>
      <w:r>
        <w:rPr>
          <w:rFonts w:ascii="Times New Roman" w:eastAsia="Times New Roman" w:hAnsi="Times New Roman" w:cs="Times New Roman"/>
          <w:bCs/>
          <w:sz w:val="28"/>
          <w:szCs w:val="28"/>
          <w:u w:color="000000"/>
          <w:bdr w:val="nil"/>
          <w:lang w:eastAsia="ru-RU"/>
        </w:rPr>
        <w:t xml:space="preserve">. №7913 від 17.12.2018) з проханням розглянути звернення гр. </w:t>
      </w:r>
      <w:proofErr w:type="spellStart"/>
      <w:r>
        <w:rPr>
          <w:rFonts w:ascii="Times New Roman" w:eastAsia="Times New Roman" w:hAnsi="Times New Roman" w:cs="Times New Roman"/>
          <w:bCs/>
          <w:sz w:val="28"/>
          <w:szCs w:val="28"/>
          <w:u w:color="000000"/>
          <w:bdr w:val="nil"/>
          <w:lang w:eastAsia="ru-RU"/>
        </w:rPr>
        <w:t>Оруджева</w:t>
      </w:r>
      <w:proofErr w:type="spellEnd"/>
      <w:r>
        <w:rPr>
          <w:rFonts w:ascii="Times New Roman" w:eastAsia="Times New Roman" w:hAnsi="Times New Roman" w:cs="Times New Roman"/>
          <w:bCs/>
          <w:sz w:val="28"/>
          <w:szCs w:val="28"/>
          <w:u w:color="000000"/>
          <w:bdr w:val="nil"/>
          <w:lang w:eastAsia="ru-RU"/>
        </w:rPr>
        <w:t xml:space="preserve"> С.Ф. щодо продовження оренди земельної ділянки по </w:t>
      </w:r>
      <w:proofErr w:type="spellStart"/>
      <w:r>
        <w:rPr>
          <w:rFonts w:ascii="Times New Roman" w:eastAsia="Times New Roman" w:hAnsi="Times New Roman" w:cs="Times New Roman"/>
          <w:bCs/>
          <w:sz w:val="28"/>
          <w:szCs w:val="28"/>
          <w:u w:color="000000"/>
          <w:bdr w:val="nil"/>
          <w:lang w:eastAsia="ru-RU"/>
        </w:rPr>
        <w:t>вул</w:t>
      </w:r>
      <w:proofErr w:type="spellEnd"/>
      <w:r>
        <w:rPr>
          <w:rFonts w:ascii="Times New Roman" w:eastAsia="Times New Roman" w:hAnsi="Times New Roman" w:cs="Times New Roman"/>
          <w:bCs/>
          <w:sz w:val="28"/>
          <w:szCs w:val="28"/>
          <w:u w:color="000000"/>
          <w:bdr w:val="nil"/>
          <w:lang w:eastAsia="ru-RU"/>
        </w:rPr>
        <w:t xml:space="preserve"> . Будівельників, 18/7.</w:t>
      </w:r>
    </w:p>
    <w:p w:rsidR="009903E7" w:rsidRDefault="009903E7" w:rsidP="009903E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9903E7" w:rsidRDefault="009903E7" w:rsidP="009903E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9903E7" w:rsidRDefault="009903E7" w:rsidP="009903E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9903E7" w:rsidRDefault="009903E7" w:rsidP="009903E7">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9903E7" w:rsidRDefault="009903E7"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9206B" w:rsidRDefault="0019206B"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19206B" w:rsidRPr="00064529" w:rsidRDefault="0019206B" w:rsidP="0019206B">
      <w:pPr>
        <w:spacing w:after="0" w:line="240" w:lineRule="auto"/>
        <w:jc w:val="both"/>
        <w:rPr>
          <w:rFonts w:ascii="Times New Roman" w:hAnsi="Times New Roman" w:cs="Times New Roman"/>
          <w:sz w:val="28"/>
        </w:rPr>
      </w:pPr>
      <w:r w:rsidRPr="00064529">
        <w:rPr>
          <w:rFonts w:ascii="Times New Roman" w:hAnsi="Times New Roman" w:cs="Times New Roman"/>
          <w:sz w:val="28"/>
        </w:rPr>
        <w:t xml:space="preserve">     </w:t>
      </w:r>
      <w:r w:rsidR="00F44B22">
        <w:rPr>
          <w:rFonts w:ascii="Times New Roman" w:hAnsi="Times New Roman" w:cs="Times New Roman"/>
          <w:sz w:val="28"/>
        </w:rPr>
        <w:t xml:space="preserve">     4.5.</w:t>
      </w:r>
      <w:r w:rsidRPr="00064529">
        <w:rPr>
          <w:rFonts w:ascii="Times New Roman" w:hAnsi="Times New Roman" w:cs="Times New Roman"/>
          <w:sz w:val="28"/>
        </w:rPr>
        <w:t xml:space="preserve"> Заява від </w:t>
      </w:r>
      <w:r w:rsidRPr="00064529">
        <w:rPr>
          <w:rFonts w:ascii="Times New Roman" w:hAnsi="Times New Roman" w:cs="Times New Roman"/>
          <w:b/>
          <w:sz w:val="28"/>
        </w:rPr>
        <w:t xml:space="preserve">ТОВ «ШТРАССЕ» </w:t>
      </w:r>
      <w:r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Pr="00064529">
        <w:rPr>
          <w:rFonts w:ascii="Times New Roman" w:hAnsi="Times New Roman" w:cs="Times New Roman"/>
          <w:sz w:val="28"/>
        </w:rPr>
        <w:t xml:space="preserve">торного розгляду питання переоформлення строком на 10 років договору оренди земельної ділянки, загальною площею 5061 </w:t>
      </w:r>
      <w:proofErr w:type="spellStart"/>
      <w:r w:rsidRPr="00064529">
        <w:rPr>
          <w:rFonts w:ascii="Times New Roman" w:hAnsi="Times New Roman" w:cs="Times New Roman"/>
          <w:sz w:val="28"/>
        </w:rPr>
        <w:t>кв.м</w:t>
      </w:r>
      <w:proofErr w:type="spellEnd"/>
      <w:r w:rsidRPr="00064529">
        <w:rPr>
          <w:rFonts w:ascii="Times New Roman" w:hAnsi="Times New Roman" w:cs="Times New Roman"/>
          <w:sz w:val="28"/>
        </w:rPr>
        <w:t>. для обслуговування транспортної ділянки та будівництва авто</w:t>
      </w:r>
      <w:r>
        <w:rPr>
          <w:rFonts w:ascii="Times New Roman" w:hAnsi="Times New Roman" w:cs="Times New Roman"/>
          <w:sz w:val="28"/>
        </w:rPr>
        <w:t>мо</w:t>
      </w:r>
      <w:r w:rsidRPr="00064529">
        <w:rPr>
          <w:rFonts w:ascii="Times New Roman" w:hAnsi="Times New Roman" w:cs="Times New Roman"/>
          <w:sz w:val="28"/>
        </w:rPr>
        <w:t>більної електричної заправної станції (АЕЗС) по вул. Індустріальна, 8 в м. Миколаєві.</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19206B" w:rsidRPr="00064529"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9206B" w:rsidRDefault="0019206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12C5B" w:rsidRDefault="00F12C5B" w:rsidP="00F12C5B">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F44B22">
        <w:rPr>
          <w:rFonts w:ascii="Times New Roman" w:hAnsi="Times New Roman"/>
          <w:sz w:val="28"/>
          <w:szCs w:val="26"/>
          <w:lang w:eastAsia="ru-RU"/>
        </w:rPr>
        <w:t xml:space="preserve">4.6.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sidR="00F44B22">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w:t>
      </w:r>
      <w:r w:rsidR="002B365D" w:rsidRPr="00F44B22">
        <w:rPr>
          <w:rFonts w:ascii="Times New Roman" w:hAnsi="Times New Roman"/>
          <w:b/>
          <w:sz w:val="28"/>
          <w:szCs w:val="26"/>
          <w:lang w:eastAsia="ru-RU"/>
        </w:rPr>
        <w:t>ання» «Зоря»-«</w:t>
      </w:r>
      <w:proofErr w:type="spellStart"/>
      <w:r w:rsidR="002B365D" w:rsidRPr="00F44B22">
        <w:rPr>
          <w:rFonts w:ascii="Times New Roman" w:hAnsi="Times New Roman"/>
          <w:b/>
          <w:sz w:val="28"/>
          <w:szCs w:val="26"/>
          <w:lang w:eastAsia="ru-RU"/>
        </w:rPr>
        <w:t>Ма</w:t>
      </w:r>
      <w:r w:rsidRPr="00F44B22">
        <w:rPr>
          <w:rFonts w:ascii="Times New Roman" w:hAnsi="Times New Roman"/>
          <w:b/>
          <w:sz w:val="28"/>
          <w:szCs w:val="26"/>
          <w:lang w:eastAsia="ru-RU"/>
        </w:rPr>
        <w:t>шпроект</w:t>
      </w:r>
      <w:proofErr w:type="spellEnd"/>
      <w:r w:rsidRPr="00F44B22">
        <w:rPr>
          <w:rFonts w:ascii="Times New Roman" w:hAnsi="Times New Roman"/>
          <w:b/>
          <w:sz w:val="28"/>
          <w:szCs w:val="26"/>
          <w:lang w:eastAsia="ru-RU"/>
        </w:rPr>
        <w:t>»</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F12C5B" w:rsidRPr="00064529" w:rsidRDefault="00F12C5B" w:rsidP="00F12C5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12C5B" w:rsidRPr="00064529" w:rsidRDefault="00F12C5B" w:rsidP="00F12C5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12C5B" w:rsidRPr="00064529" w:rsidRDefault="00F12C5B" w:rsidP="00F12C5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ЗА</w:t>
      </w:r>
    </w:p>
    <w:p w:rsidR="00F12C5B" w:rsidRPr="00064529" w:rsidRDefault="00F12C5B" w:rsidP="00F12C5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12C5B" w:rsidRDefault="00F12C5B" w:rsidP="00F12C5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302E7" w:rsidRPr="00F12C5B" w:rsidRDefault="003302E7" w:rsidP="00440200">
      <w:pPr>
        <w:spacing w:after="0" w:line="240" w:lineRule="auto"/>
        <w:jc w:val="both"/>
        <w:rPr>
          <w:rFonts w:ascii="Times New Roman" w:eastAsia="Calibri" w:hAnsi="Times New Roman" w:cs="Times New Roman"/>
          <w:b/>
          <w:bCs/>
          <w:color w:val="0D0D0D" w:themeColor="text1" w:themeTint="F2"/>
          <w:sz w:val="32"/>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FA114A" w:rsidRDefault="00F80310"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5.1.</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FA114A" w:rsidRPr="00AE4529" w:rsidRDefault="00FA114A" w:rsidP="00FA114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A114A" w:rsidRDefault="00FA114A" w:rsidP="00FA114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A114A" w:rsidRDefault="00FA114A" w:rsidP="00FA114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A114A" w:rsidRDefault="00FA114A" w:rsidP="00FA114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A114A" w:rsidRDefault="00FA114A" w:rsidP="00FA114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A114A" w:rsidRDefault="00FA114A" w:rsidP="00BA1409">
      <w:pPr>
        <w:spacing w:after="0" w:line="240" w:lineRule="auto"/>
        <w:jc w:val="both"/>
        <w:rPr>
          <w:rFonts w:ascii="Times New Roman" w:hAnsi="Times New Roman" w:cs="Times New Roman"/>
          <w:sz w:val="28"/>
        </w:rPr>
      </w:pPr>
    </w:p>
    <w:p w:rsidR="00EA14B6" w:rsidRDefault="00EA14B6" w:rsidP="009903E7">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81BBB" w:rsidRDefault="00D81BBB"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5.2. </w:t>
      </w:r>
      <w:r>
        <w:rPr>
          <w:rFonts w:ascii="Times New Roman" w:hAnsi="Times New Roman" w:cs="Times New Roman"/>
          <w:sz w:val="28"/>
          <w:szCs w:val="28"/>
        </w:rPr>
        <w:t xml:space="preserve">Лист заступника міського голови </w:t>
      </w:r>
      <w:r w:rsidRPr="00FE48DE">
        <w:rPr>
          <w:rFonts w:ascii="Times New Roman" w:hAnsi="Times New Roman" w:cs="Times New Roman"/>
          <w:b/>
          <w:sz w:val="28"/>
          <w:szCs w:val="28"/>
        </w:rPr>
        <w:t>Андрієнко Ю.Г.</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106 від 16.01.19) щодо проекту рішення міської ради «Про затвердження Програми розвитку туристичної галузі міста Миколаєва до 2020 року».</w:t>
      </w:r>
    </w:p>
    <w:p w:rsidR="00D81BBB" w:rsidRPr="00DD7A39"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9903E7" w:rsidRPr="00D81BBB" w:rsidRDefault="00DB6819" w:rsidP="00DB6819">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D81BBB">
        <w:rPr>
          <w:rFonts w:ascii="Times New Roman" w:hAnsi="Times New Roman" w:cs="Times New Roman"/>
          <w:sz w:val="28"/>
          <w:szCs w:val="28"/>
        </w:rPr>
        <w:t>3</w:t>
      </w:r>
      <w:r>
        <w:rPr>
          <w:rFonts w:ascii="Times New Roman" w:hAnsi="Times New Roman" w:cs="Times New Roman"/>
          <w:sz w:val="28"/>
          <w:szCs w:val="28"/>
        </w:rPr>
        <w:t>.</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№7884)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5E08BF" w:rsidTr="00E64E20">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1</w:t>
            </w:r>
          </w:p>
        </w:tc>
        <w:tc>
          <w:tcPr>
            <w:tcW w:w="6430"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w:t>
            </w:r>
            <w:proofErr w:type="spellStart"/>
            <w:r w:rsidRPr="002077C9">
              <w:rPr>
                <w:rFonts w:ascii="Times New Roman" w:hAnsi="Times New Roman"/>
                <w:sz w:val="28"/>
                <w:szCs w:val="24"/>
              </w:rPr>
              <w:t>Інгульському</w:t>
            </w:r>
            <w:proofErr w:type="spellEnd"/>
            <w:r w:rsidRPr="002077C9">
              <w:rPr>
                <w:rFonts w:ascii="Times New Roman" w:hAnsi="Times New Roman"/>
                <w:sz w:val="28"/>
                <w:szCs w:val="24"/>
              </w:rPr>
              <w:t xml:space="preserve">  районі  </w:t>
            </w:r>
            <w:proofErr w:type="spellStart"/>
            <w:r w:rsidRPr="002077C9">
              <w:rPr>
                <w:rFonts w:ascii="Times New Roman" w:hAnsi="Times New Roman"/>
                <w:sz w:val="28"/>
                <w:szCs w:val="24"/>
              </w:rPr>
              <w:t>м.Миколаєва</w:t>
            </w:r>
            <w:proofErr w:type="spellEnd"/>
            <w:r w:rsidRPr="002077C9">
              <w:rPr>
                <w:rFonts w:ascii="Times New Roman" w:hAnsi="Times New Roman"/>
                <w:sz w:val="28"/>
                <w:szCs w:val="24"/>
              </w:rPr>
              <w:t xml:space="preserve">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ТОВ “</w:t>
            </w:r>
            <w:proofErr w:type="spellStart"/>
            <w:r w:rsidRPr="002077C9">
              <w:rPr>
                <w:rFonts w:ascii="Times New Roman" w:hAnsi="Times New Roman"/>
                <w:sz w:val="28"/>
                <w:szCs w:val="28"/>
                <w:lang w:val="uk-UA"/>
              </w:rPr>
              <w:t>Капітолій</w:t>
            </w:r>
            <w:proofErr w:type="spellEnd"/>
            <w:r w:rsidRPr="002077C9">
              <w:rPr>
                <w:rFonts w:ascii="Times New Roman" w:hAnsi="Times New Roman"/>
                <w:sz w:val="28"/>
                <w:szCs w:val="28"/>
                <w:lang w:val="uk-UA"/>
              </w:rPr>
              <w:t>” та ТОВ "</w:t>
            </w:r>
            <w:proofErr w:type="spellStart"/>
            <w:r w:rsidRPr="002077C9">
              <w:rPr>
                <w:rFonts w:ascii="Times New Roman" w:hAnsi="Times New Roman"/>
                <w:sz w:val="28"/>
                <w:szCs w:val="28"/>
                <w:lang w:val="uk-UA"/>
              </w:rPr>
              <w:t>Нікмарт</w:t>
            </w:r>
            <w:proofErr w:type="spellEnd"/>
            <w:r w:rsidRPr="002077C9">
              <w:rPr>
                <w:rFonts w:ascii="Times New Roman" w:hAnsi="Times New Roman"/>
                <w:sz w:val="28"/>
                <w:szCs w:val="28"/>
                <w:lang w:val="uk-UA"/>
              </w:rPr>
              <w:t xml:space="preserve">"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w:t>
            </w:r>
            <w:proofErr w:type="spellStart"/>
            <w:r w:rsidRPr="002077C9">
              <w:rPr>
                <w:rFonts w:ascii="Times New Roman" w:hAnsi="Times New Roman"/>
                <w:sz w:val="28"/>
                <w:szCs w:val="28"/>
                <w:lang w:val="uk-UA"/>
              </w:rPr>
              <w:t>кв.м</w:t>
            </w:r>
            <w:proofErr w:type="spellEnd"/>
            <w:r w:rsidRPr="002077C9">
              <w:rPr>
                <w:rFonts w:ascii="Times New Roman" w:hAnsi="Times New Roman"/>
                <w:sz w:val="28"/>
                <w:szCs w:val="28"/>
                <w:lang w:val="uk-UA"/>
              </w:rPr>
              <w:t xml:space="preserve"> </w:t>
            </w:r>
          </w:p>
          <w:p w:rsidR="002077C9" w:rsidRPr="002077C9" w:rsidRDefault="002077C9" w:rsidP="005E08BF">
            <w:pPr>
              <w:pStyle w:val="ab"/>
              <w:contextualSpacing/>
              <w:rPr>
                <w:rFonts w:ascii="Times New Roman" w:eastAsia="Times New Roman" w:hAnsi="Times New Roman"/>
                <w:sz w:val="28"/>
                <w:szCs w:val="28"/>
                <w:lang w:val="uk-UA" w:eastAsia="ru-RU"/>
              </w:rPr>
            </w:pPr>
          </w:p>
        </w:tc>
      </w:tr>
      <w:tr w:rsidR="00E64E20" w:rsidTr="00E64E20">
        <w:tc>
          <w:tcPr>
            <w:tcW w:w="9639" w:type="dxa"/>
            <w:gridSpan w:val="3"/>
            <w:tcBorders>
              <w:left w:val="nil"/>
              <w:right w:val="nil"/>
            </w:tcBorders>
          </w:tcPr>
          <w:p w:rsidR="00E64E20" w:rsidRDefault="009903E7" w:rsidP="00E64E2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64E20" w:rsidRDefault="00E64E20" w:rsidP="00E64E2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64E20" w:rsidRDefault="00E64E20" w:rsidP="00E64E2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64E20" w:rsidRDefault="00E64E20" w:rsidP="00E64E2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64E20" w:rsidRDefault="00E64E20" w:rsidP="00E64E20">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0D38" w:rsidRDefault="00E60D38" w:rsidP="0071276D">
            <w:pPr>
              <w:jc w:val="both"/>
              <w:rPr>
                <w:rFonts w:ascii="Times New Roman" w:eastAsia="Calibri" w:hAnsi="Times New Roman" w:cs="Times New Roman"/>
                <w:b/>
                <w:bCs/>
                <w:color w:val="0D0D0D" w:themeColor="text1" w:themeTint="F2"/>
                <w:sz w:val="28"/>
                <w:szCs w:val="28"/>
                <w:bdr w:val="none" w:sz="0" w:space="0" w:color="auto" w:frame="1"/>
                <w:lang w:eastAsia="ru-RU"/>
              </w:rPr>
            </w:pPr>
          </w:p>
          <w:p w:rsidR="00E64E20" w:rsidRDefault="000763AA" w:rsidP="000763AA">
            <w:pPr>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Pr="009903E7" w:rsidRDefault="009903E7" w:rsidP="009903E7">
            <w:pPr>
              <w:pStyle w:val="a5"/>
              <w:ind w:left="0"/>
              <w:jc w:val="both"/>
              <w:rPr>
                <w:rFonts w:ascii="Times New Roman" w:hAnsi="Times New Roman" w:cs="Times New Roman"/>
                <w:sz w:val="28"/>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tc>
      </w:tr>
      <w:tr w:rsidR="005E08BF" w:rsidTr="009903E7">
        <w:tc>
          <w:tcPr>
            <w:tcW w:w="551"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t>2</w:t>
            </w:r>
          </w:p>
        </w:tc>
        <w:tc>
          <w:tcPr>
            <w:tcW w:w="6430" w:type="dxa"/>
            <w:tcBorders>
              <w:bottom w:val="single" w:sz="4" w:space="0" w:color="auto"/>
            </w:tcBorders>
          </w:tcPr>
          <w:p w:rsidR="005E08BF" w:rsidRPr="002077C9" w:rsidRDefault="005E08BF" w:rsidP="005E08BF">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(s-zr-635/12) Про продовження оренди земельної ділянки суб’єкту господарювання для обслуговування капітальної будівлі в </w:t>
            </w:r>
            <w:proofErr w:type="spellStart"/>
            <w:r w:rsidRPr="002077C9">
              <w:rPr>
                <w:rFonts w:ascii="Times New Roman" w:eastAsia="Calibri" w:hAnsi="Times New Roman"/>
                <w:sz w:val="28"/>
                <w:szCs w:val="24"/>
                <w:lang w:eastAsia="uk-UA"/>
              </w:rPr>
              <w:t>Інгульському</w:t>
            </w:r>
            <w:proofErr w:type="spellEnd"/>
            <w:r w:rsidRPr="002077C9">
              <w:rPr>
                <w:rFonts w:ascii="Times New Roman" w:eastAsia="Calibri" w:hAnsi="Times New Roman"/>
                <w:sz w:val="28"/>
                <w:szCs w:val="24"/>
                <w:lang w:eastAsia="uk-UA"/>
              </w:rPr>
              <w:t xml:space="preserve"> районі м. Миколаєва </w:t>
            </w:r>
          </w:p>
          <w:p w:rsidR="005E08BF" w:rsidRPr="002077C9" w:rsidRDefault="005E08BF" w:rsidP="005E08BF">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58" w:type="dxa"/>
            <w:tcBorders>
              <w:bottom w:val="single" w:sz="4" w:space="0" w:color="auto"/>
            </w:tcBorders>
          </w:tcPr>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ФОП Пронь В.В.</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Вінграновського,49-а</w:t>
            </w:r>
          </w:p>
          <w:p w:rsidR="005E08BF" w:rsidRPr="002077C9" w:rsidRDefault="005E08BF" w:rsidP="005E08BF">
            <w:pPr>
              <w:rPr>
                <w:rFonts w:ascii="Times New Roman" w:hAnsi="Times New Roman"/>
                <w:sz w:val="28"/>
                <w:szCs w:val="24"/>
                <w:lang w:eastAsia="ru-RU"/>
              </w:rPr>
            </w:pPr>
            <w:r w:rsidRPr="002077C9">
              <w:rPr>
                <w:rFonts w:ascii="Times New Roman" w:hAnsi="Times New Roman"/>
                <w:sz w:val="28"/>
                <w:szCs w:val="24"/>
                <w:lang w:eastAsia="ru-RU"/>
              </w:rPr>
              <w:t xml:space="preserve">Площа: 2055 </w:t>
            </w:r>
            <w:proofErr w:type="spellStart"/>
            <w:r w:rsidRPr="002077C9">
              <w:rPr>
                <w:rFonts w:ascii="Times New Roman" w:hAnsi="Times New Roman"/>
                <w:sz w:val="28"/>
                <w:szCs w:val="24"/>
                <w:lang w:eastAsia="ru-RU"/>
              </w:rPr>
              <w:t>кв.м</w:t>
            </w:r>
            <w:proofErr w:type="spellEnd"/>
          </w:p>
          <w:p w:rsidR="005E08BF" w:rsidRPr="002077C9" w:rsidRDefault="005E08BF" w:rsidP="005E08BF">
            <w:pPr>
              <w:rPr>
                <w:rFonts w:ascii="Times New Roman" w:hAnsi="Times New Roman"/>
                <w:sz w:val="28"/>
                <w:szCs w:val="24"/>
                <w:lang w:eastAsia="ru-RU"/>
              </w:rPr>
            </w:pPr>
          </w:p>
        </w:tc>
      </w:tr>
      <w:tr w:rsidR="00E64E20" w:rsidTr="009903E7">
        <w:tc>
          <w:tcPr>
            <w:tcW w:w="9639" w:type="dxa"/>
            <w:gridSpan w:val="3"/>
            <w:tcBorders>
              <w:left w:val="nil"/>
              <w:bottom w:val="nil"/>
              <w:right w:val="nil"/>
            </w:tcBorders>
          </w:tcPr>
          <w:p w:rsidR="0071276D" w:rsidRDefault="0071276D" w:rsidP="007127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276D" w:rsidRDefault="0071276D" w:rsidP="007127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276D" w:rsidRDefault="0071276D" w:rsidP="007127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276D" w:rsidRDefault="0071276D" w:rsidP="007127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64E20" w:rsidRDefault="0071276D" w:rsidP="009903E7">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Pr="009903E7" w:rsidRDefault="00D81BBB" w:rsidP="009903E7">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tc>
      </w:tr>
    </w:tbl>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Pr>
          <w:rFonts w:ascii="Times New Roman" w:eastAsia="Calibri" w:hAnsi="Times New Roman" w:cs="Times New Roman"/>
          <w:bCs/>
          <w:color w:val="0D0D0D" w:themeColor="text1" w:themeTint="F2"/>
          <w:sz w:val="28"/>
          <w:szCs w:val="28"/>
          <w:u w:color="000000"/>
          <w:bdr w:val="nil"/>
          <w:lang w:eastAsia="ru-RU"/>
        </w:rPr>
        <w:t>5</w:t>
      </w:r>
      <w:r w:rsidRPr="006B30DA">
        <w:rPr>
          <w:rFonts w:ascii="Times New Roman" w:eastAsia="Calibri" w:hAnsi="Times New Roman" w:cs="Times New Roman"/>
          <w:bCs/>
          <w:color w:val="0D0D0D" w:themeColor="text1" w:themeTint="F2"/>
          <w:sz w:val="28"/>
          <w:szCs w:val="28"/>
          <w:u w:color="000000"/>
          <w:bdr w:val="nil"/>
          <w:lang w:eastAsia="ru-RU"/>
        </w:rPr>
        <w:t xml:space="preserve">.4. </w:t>
      </w:r>
      <w:r>
        <w:rPr>
          <w:rFonts w:ascii="Times New Roman" w:eastAsia="Calibri" w:hAnsi="Times New Roman" w:cs="Times New Roman"/>
          <w:bCs/>
          <w:color w:val="0D0D0D" w:themeColor="text1" w:themeTint="F2"/>
          <w:sz w:val="28"/>
          <w:szCs w:val="28"/>
          <w:u w:color="000000"/>
          <w:bdr w:val="nil"/>
          <w:lang w:eastAsia="ru-RU"/>
        </w:rPr>
        <w:t xml:space="preserve"> </w:t>
      </w: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 xml:space="preserve">19.11.18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в оренду на 10 років земельну ділянку площею 27928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кв</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м. для реконструкції, благоустрою, озеленення та подальшого обслуговування скверу «Комсомольський» обмеженого пр.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Богоявленським</w:t>
      </w:r>
      <w:proofErr w:type="spellEnd"/>
      <w:r w:rsidRPr="005A0EB6">
        <w:rPr>
          <w:rFonts w:ascii="Times New Roman" w:eastAsia="Calibri" w:hAnsi="Times New Roman" w:cs="Times New Roman"/>
          <w:bCs/>
          <w:color w:val="0D0D0D" w:themeColor="text1" w:themeTint="F2"/>
          <w:sz w:val="28"/>
          <w:szCs w:val="28"/>
          <w:u w:color="000000"/>
          <w:bdr w:val="nil"/>
          <w:lang w:eastAsia="ru-RU"/>
        </w:rPr>
        <w:t>, вул. Доктора Самойловича, проїздами вздовж торгового комплексу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Генікс</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 </w:t>
      </w:r>
      <w:proofErr w:type="spellStart"/>
      <w:r w:rsidRPr="005A0EB6">
        <w:rPr>
          <w:rFonts w:ascii="Times New Roman" w:eastAsia="Calibri" w:hAnsi="Times New Roman" w:cs="Times New Roman"/>
          <w:bCs/>
          <w:color w:val="0D0D0D" w:themeColor="text1" w:themeTint="F2"/>
          <w:sz w:val="28"/>
          <w:szCs w:val="28"/>
          <w:u w:color="000000"/>
          <w:bdr w:val="nil"/>
          <w:lang w:eastAsia="ru-RU"/>
        </w:rPr>
        <w:t>Юг</w:t>
      </w:r>
      <w:proofErr w:type="spellEnd"/>
      <w:r w:rsidRPr="005A0EB6">
        <w:rPr>
          <w:rFonts w:ascii="Times New Roman" w:eastAsia="Calibri" w:hAnsi="Times New Roman" w:cs="Times New Roman"/>
          <w:bCs/>
          <w:color w:val="0D0D0D" w:themeColor="text1" w:themeTint="F2"/>
          <w:sz w:val="28"/>
          <w:szCs w:val="28"/>
          <w:u w:color="000000"/>
          <w:bdr w:val="nil"/>
          <w:lang w:eastAsia="ru-RU"/>
        </w:rPr>
        <w:t>»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D81BBB" w:rsidRPr="00DD7A39"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hAnsi="Times New Roman" w:cs="Times New Roman"/>
          <w:sz w:val="28"/>
          <w:szCs w:val="28"/>
        </w:rPr>
      </w:pPr>
    </w:p>
    <w:p w:rsidR="00D81BBB" w:rsidRPr="007A1FED" w:rsidRDefault="00D81BBB"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5.5.</w:t>
      </w:r>
      <w:r>
        <w:rPr>
          <w:rFonts w:ascii="Times New Roman" w:hAnsi="Times New Roman" w:cs="Times New Roman"/>
          <w:sz w:val="28"/>
          <w:szCs w:val="28"/>
        </w:rPr>
        <w:t xml:space="preserve"> На лист заступника міського голови Андрієнко Ю.Г. до Комітету Верховної Ради України </w:t>
      </w:r>
      <w:r>
        <w:rPr>
          <w:rFonts w:ascii="Times New Roman" w:hAnsi="Times New Roman" w:cs="Times New Roman"/>
          <w:sz w:val="28"/>
          <w:szCs w:val="28"/>
          <w:lang w:val="en-US"/>
        </w:rPr>
        <w:t>VIII</w:t>
      </w:r>
      <w:r w:rsidRPr="001633AF">
        <w:rPr>
          <w:rFonts w:ascii="Times New Roman" w:hAnsi="Times New Roman" w:cs="Times New Roman"/>
          <w:sz w:val="28"/>
          <w:szCs w:val="28"/>
        </w:rPr>
        <w:t xml:space="preserve"> скликання з питань державного будівництва, регіональної по</w:t>
      </w:r>
      <w:r>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Pr="001633AF">
        <w:rPr>
          <w:rFonts w:ascii="Times New Roman" w:hAnsi="Times New Roman" w:cs="Times New Roman"/>
          <w:sz w:val="28"/>
          <w:szCs w:val="28"/>
        </w:rPr>
        <w:t xml:space="preserve">листом </w:t>
      </w:r>
      <w:r>
        <w:rPr>
          <w:rFonts w:ascii="Times New Roman" w:hAnsi="Times New Roman" w:cs="Times New Roman"/>
          <w:sz w:val="28"/>
          <w:szCs w:val="28"/>
        </w:rPr>
        <w:t>(</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13422/020201-17/14/18 від 16.10.18) повідомляє, що </w:t>
      </w:r>
      <w:r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D81BBB" w:rsidRPr="00DD7A39"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D81BBB" w:rsidRPr="00D81BBB" w:rsidRDefault="00D81BBB"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5.6</w:t>
      </w:r>
      <w:r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proofErr w:type="spellStart"/>
      <w:r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w:t>
      </w:r>
      <w:proofErr w:type="spellEnd"/>
      <w:r w:rsidRPr="00D81BBB">
        <w:rPr>
          <w:rFonts w:ascii="Times New Roman" w:eastAsia="Calibri" w:hAnsi="Times New Roman" w:cs="Times New Roman"/>
          <w:b/>
          <w:bCs/>
          <w:color w:val="0D0D0D" w:themeColor="text1" w:themeTint="F2"/>
          <w:sz w:val="28"/>
          <w:szCs w:val="28"/>
          <w:bdr w:val="none" w:sz="0" w:space="0" w:color="auto" w:frame="1"/>
          <w:lang w:eastAsia="ru-RU"/>
        </w:rPr>
        <w:t xml:space="preserve"> Є.С.</w:t>
      </w:r>
      <w:r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D81BBB">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підготувати та надати депутату ММР Яковлєву А.В. для вивчення зазначених 9 проектів рішень та підготувати 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Мішкуру</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28.12.19 </w:t>
      </w:r>
      <w:proofErr w:type="spellStart"/>
      <w:r w:rsidRPr="00A65116">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65116">
        <w:rPr>
          <w:rFonts w:ascii="Times New Roman" w:eastAsia="Calibri" w:hAnsi="Times New Roman" w:cs="Times New Roman"/>
          <w:b/>
          <w:bCs/>
          <w:color w:val="0D0D0D" w:themeColor="text1" w:themeTint="F2"/>
          <w:sz w:val="28"/>
          <w:szCs w:val="28"/>
          <w:bdr w:val="none" w:sz="0" w:space="0" w:color="auto" w:frame="1"/>
          <w:lang w:eastAsia="ru-RU"/>
        </w:rPr>
        <w:t>.№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23.01.19 </w:t>
      </w:r>
      <w:proofErr w:type="spellStart"/>
      <w:r w:rsidRPr="00AE0BDC">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E0BDC">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w:t>
      </w: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Заводського районів міста, для вжиття заходів реагувань щодо усунення виявлених порушень. </w:t>
      </w:r>
    </w:p>
    <w:p w:rsidR="00D81BBB" w:rsidRPr="00DD7A39"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81BBB" w:rsidRDefault="00D81BBB"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5.7. </w:t>
      </w:r>
      <w:r>
        <w:rPr>
          <w:rFonts w:ascii="Times New Roman" w:hAnsi="Times New Roman" w:cs="Times New Roman"/>
          <w:sz w:val="28"/>
          <w:szCs w:val="28"/>
        </w:rPr>
        <w:t xml:space="preserve">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182 від 22.01.19) стосовно аналізу виконання Програми забезпечення цивільного захисту населення </w:t>
      </w:r>
      <w:proofErr w:type="spellStart"/>
      <w:r>
        <w:rPr>
          <w:rFonts w:ascii="Times New Roman" w:hAnsi="Times New Roman" w:cs="Times New Roman"/>
          <w:sz w:val="28"/>
          <w:szCs w:val="28"/>
        </w:rPr>
        <w:t>м.Миколаєва</w:t>
      </w:r>
      <w:proofErr w:type="spellEnd"/>
      <w:r>
        <w:rPr>
          <w:rFonts w:ascii="Times New Roman" w:hAnsi="Times New Roman" w:cs="Times New Roman"/>
          <w:sz w:val="28"/>
          <w:szCs w:val="28"/>
        </w:rPr>
        <w:t xml:space="preserve"> на 2017-2019 роки.</w:t>
      </w:r>
    </w:p>
    <w:p w:rsidR="00D81BBB" w:rsidRPr="00DD7A39"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w:t>
      </w:r>
    </w:p>
    <w:p w:rsidR="00D81BBB" w:rsidRPr="00702428" w:rsidRDefault="00D81BBB" w:rsidP="00D81BB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F6D7C" w:rsidRDefault="006F6D7C" w:rsidP="008A19B6">
      <w:pPr>
        <w:spacing w:after="0" w:line="240" w:lineRule="auto"/>
        <w:jc w:val="both"/>
        <w:rPr>
          <w:rFonts w:ascii="Times New Roman" w:hAnsi="Times New Roman" w:cs="Times New Roman"/>
          <w:sz w:val="28"/>
          <w:szCs w:val="28"/>
        </w:rPr>
      </w:pPr>
    </w:p>
    <w:p w:rsidR="0019206B" w:rsidRDefault="0019206B"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CC3129">
        <w:rPr>
          <w:rFonts w:ascii="Times New Roman" w:hAnsi="Times New Roman" w:cs="Times New Roman"/>
          <w:sz w:val="28"/>
        </w:rPr>
        <w:t xml:space="preserve">5.8.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19206B" w:rsidRPr="007C6D6F"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19206B"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19206B"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19206B" w:rsidRDefault="0019206B" w:rsidP="0019206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A114A" w:rsidRDefault="0019206B" w:rsidP="00EA14B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bookmarkStart w:id="0" w:name="_GoBack"/>
      <w:bookmarkEnd w:id="0"/>
    </w:p>
    <w:p w:rsidR="00AE0BDC" w:rsidRDefault="00AE0BDC" w:rsidP="00FC72C4">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Pr>
          <w:rFonts w:ascii="Times New Roman" w:hAnsi="Times New Roman" w:cs="Times New Roman"/>
          <w:sz w:val="28"/>
          <w:lang w:val="ru-RU"/>
        </w:rPr>
        <w:t>5.</w:t>
      </w:r>
      <w:r>
        <w:rPr>
          <w:rFonts w:ascii="Times New Roman" w:hAnsi="Times New Roman" w:cs="Times New Roman"/>
          <w:sz w:val="28"/>
          <w:lang w:val="ru-RU"/>
        </w:rPr>
        <w:t>9</w:t>
      </w:r>
      <w:r>
        <w:rPr>
          <w:rFonts w:ascii="Times New Roman" w:hAnsi="Times New Roman" w:cs="Times New Roman"/>
          <w:sz w:val="28"/>
          <w:lang w:val="ru-RU"/>
        </w:rPr>
        <w:t>.</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EA14B6"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03</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2.2018 протокол №98</w:t>
      </w:r>
      <w:r w:rsidRPr="00CA0F51">
        <w:rPr>
          <w:rFonts w:ascii="Times New Roman" w:eastAsia="Calibri" w:hAnsi="Times New Roman" w:cs="Times New Roman"/>
          <w:b/>
          <w:bCs/>
          <w:color w:val="000000"/>
          <w:sz w:val="26"/>
          <w:szCs w:val="26"/>
          <w:u w:color="000000"/>
          <w:bdr w:val="nil"/>
          <w:lang w:eastAsia="ru-RU"/>
        </w:rPr>
        <w:t xml:space="preserve"> </w:t>
      </w:r>
      <w:r>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EA14B6"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10</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2.2018 протокол №99</w:t>
      </w:r>
      <w:r w:rsidRPr="00CA0F51">
        <w:rPr>
          <w:rFonts w:ascii="Times New Roman" w:eastAsia="Calibri" w:hAnsi="Times New Roman" w:cs="Times New Roman"/>
          <w:b/>
          <w:bCs/>
          <w:color w:val="000000"/>
          <w:sz w:val="26"/>
          <w:szCs w:val="26"/>
          <w:u w:color="000000"/>
          <w:bdr w:val="nil"/>
          <w:lang w:eastAsia="ru-RU"/>
        </w:rPr>
        <w:t xml:space="preserve"> </w:t>
      </w:r>
      <w:r>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Pr="000763AA" w:rsidRDefault="00EA14B6" w:rsidP="00EA14B6">
      <w:pPr>
        <w:spacing w:after="0" w:line="240" w:lineRule="auto"/>
        <w:jc w:val="both"/>
        <w:rPr>
          <w:rFonts w:ascii="Times New Roman" w:eastAsia="Times New Roman" w:hAnsi="Times New Roman" w:cs="Times New Roman"/>
          <w:bCs/>
          <w:noProof/>
          <w:sz w:val="28"/>
          <w:szCs w:val="28"/>
          <w:lang w:eastAsia="uk-UA"/>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EA14B6" w:rsidRDefault="00EA14B6" w:rsidP="00EA14B6">
      <w:pPr>
        <w:spacing w:after="0" w:line="240" w:lineRule="auto"/>
        <w:jc w:val="both"/>
        <w:rPr>
          <w:rFonts w:ascii="Times New Roman" w:hAnsi="Times New Roman" w:cs="Times New Roman"/>
          <w:sz w:val="28"/>
        </w:rPr>
      </w:pPr>
      <w:r w:rsidRPr="00302E0F">
        <w:rPr>
          <w:rFonts w:ascii="Times New Roman" w:hAnsi="Times New Roman" w:cs="Times New Roman"/>
          <w:sz w:val="28"/>
        </w:rPr>
        <w:t xml:space="preserve">Лист від </w:t>
      </w:r>
      <w:r w:rsidRPr="00302E0F">
        <w:rPr>
          <w:rFonts w:ascii="Times New Roman" w:hAnsi="Times New Roman" w:cs="Times New Roman"/>
          <w:b/>
          <w:sz w:val="28"/>
        </w:rPr>
        <w:t xml:space="preserve">управління державного архітектурно-будівельного контролю ММР </w:t>
      </w:r>
      <w:r>
        <w:rPr>
          <w:rFonts w:ascii="Times New Roman" w:hAnsi="Times New Roman" w:cs="Times New Roman"/>
          <w:sz w:val="28"/>
        </w:rPr>
        <w:t>(</w:t>
      </w:r>
      <w:proofErr w:type="spellStart"/>
      <w:r>
        <w:rPr>
          <w:rFonts w:ascii="Times New Roman" w:hAnsi="Times New Roman" w:cs="Times New Roman"/>
          <w:sz w:val="28"/>
        </w:rPr>
        <w:t>вх</w:t>
      </w:r>
      <w:proofErr w:type="spellEnd"/>
      <w:r>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EA14B6" w:rsidRDefault="00EA14B6" w:rsidP="00EA14B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EA14B6" w:rsidRDefault="00EA14B6" w:rsidP="00EA14B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A14B6" w:rsidRDefault="00EA14B6" w:rsidP="00EA14B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EA14B6" w:rsidRDefault="00EA14B6" w:rsidP="00EA14B6">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A14B6" w:rsidRDefault="00EA14B6" w:rsidP="00EA14B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C72C4" w:rsidRPr="00A65116" w:rsidRDefault="00FC72C4" w:rsidP="007A1FED">
      <w:pPr>
        <w:spacing w:after="0" w:line="240" w:lineRule="auto"/>
        <w:jc w:val="both"/>
        <w:rPr>
          <w:rFonts w:ascii="Times New Roman" w:hAnsi="Times New Roman" w:cs="Times New Roman"/>
          <w:sz w:val="28"/>
          <w:szCs w:val="28"/>
        </w:rPr>
      </w:pPr>
    </w:p>
    <w:sectPr w:rsidR="00FC72C4" w:rsidRPr="00A65116"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040" w:rsidRDefault="00E95040" w:rsidP="001E428F">
      <w:pPr>
        <w:spacing w:after="0" w:line="240" w:lineRule="auto"/>
      </w:pPr>
      <w:r>
        <w:separator/>
      </w:r>
    </w:p>
  </w:endnote>
  <w:endnote w:type="continuationSeparator" w:id="0">
    <w:p w:rsidR="00E95040" w:rsidRDefault="00E95040"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B34E38" w:rsidRDefault="00B34E38">
        <w:pPr>
          <w:pStyle w:val="a8"/>
          <w:jc w:val="center"/>
        </w:pPr>
        <w:r>
          <w:fldChar w:fldCharType="begin"/>
        </w:r>
        <w:r>
          <w:instrText>PAGE   \* MERGEFORMAT</w:instrText>
        </w:r>
        <w:r>
          <w:fldChar w:fldCharType="separate"/>
        </w:r>
        <w:r w:rsidR="00EA14B6" w:rsidRPr="00EA14B6">
          <w:rPr>
            <w:noProof/>
            <w:lang w:val="ru-RU"/>
          </w:rPr>
          <w:t>8</w:t>
        </w:r>
        <w:r>
          <w:fldChar w:fldCharType="end"/>
        </w:r>
      </w:p>
    </w:sdtContent>
  </w:sdt>
  <w:p w:rsidR="00B34E38" w:rsidRDefault="00B34E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040" w:rsidRDefault="00E95040" w:rsidP="001E428F">
      <w:pPr>
        <w:spacing w:after="0" w:line="240" w:lineRule="auto"/>
      </w:pPr>
      <w:r>
        <w:separator/>
      </w:r>
    </w:p>
  </w:footnote>
  <w:footnote w:type="continuationSeparator" w:id="0">
    <w:p w:rsidR="00E95040" w:rsidRDefault="00E95040"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3"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6"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0"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7"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1"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2"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7"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7"/>
  </w:num>
  <w:num w:numId="5">
    <w:abstractNumId w:val="16"/>
  </w:num>
  <w:num w:numId="6">
    <w:abstractNumId w:val="9"/>
  </w:num>
  <w:num w:numId="7">
    <w:abstractNumId w:val="5"/>
  </w:num>
  <w:num w:numId="8">
    <w:abstractNumId w:val="23"/>
  </w:num>
  <w:num w:numId="9">
    <w:abstractNumId w:val="2"/>
  </w:num>
  <w:num w:numId="10">
    <w:abstractNumId w:val="11"/>
  </w:num>
  <w:num w:numId="11">
    <w:abstractNumId w:val="13"/>
  </w:num>
  <w:num w:numId="12">
    <w:abstractNumId w:val="14"/>
  </w:num>
  <w:num w:numId="13">
    <w:abstractNumId w:val="28"/>
  </w:num>
  <w:num w:numId="14">
    <w:abstractNumId w:val="19"/>
  </w:num>
  <w:num w:numId="15">
    <w:abstractNumId w:val="27"/>
  </w:num>
  <w:num w:numId="16">
    <w:abstractNumId w:val="12"/>
  </w:num>
  <w:num w:numId="17">
    <w:abstractNumId w:val="10"/>
  </w:num>
  <w:num w:numId="18">
    <w:abstractNumId w:val="18"/>
  </w:num>
  <w:num w:numId="19">
    <w:abstractNumId w:val="21"/>
  </w:num>
  <w:num w:numId="20">
    <w:abstractNumId w:val="15"/>
  </w:num>
  <w:num w:numId="21">
    <w:abstractNumId w:val="24"/>
  </w:num>
  <w:num w:numId="22">
    <w:abstractNumId w:val="1"/>
  </w:num>
  <w:num w:numId="23">
    <w:abstractNumId w:val="0"/>
  </w:num>
  <w:num w:numId="24">
    <w:abstractNumId w:val="22"/>
  </w:num>
  <w:num w:numId="25">
    <w:abstractNumId w:val="8"/>
  </w:num>
  <w:num w:numId="26">
    <w:abstractNumId w:val="25"/>
  </w:num>
  <w:num w:numId="27">
    <w:abstractNumId w:val="6"/>
  </w:num>
  <w:num w:numId="28">
    <w:abstractNumId w:val="20"/>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06E0"/>
    <w:rsid w:val="00016470"/>
    <w:rsid w:val="00032C0A"/>
    <w:rsid w:val="00042832"/>
    <w:rsid w:val="00043B6F"/>
    <w:rsid w:val="0004493F"/>
    <w:rsid w:val="00045C2C"/>
    <w:rsid w:val="00051E49"/>
    <w:rsid w:val="0005685E"/>
    <w:rsid w:val="00071522"/>
    <w:rsid w:val="0007560D"/>
    <w:rsid w:val="000763AA"/>
    <w:rsid w:val="00080C96"/>
    <w:rsid w:val="00093FD3"/>
    <w:rsid w:val="0009443E"/>
    <w:rsid w:val="000963B5"/>
    <w:rsid w:val="000A17AA"/>
    <w:rsid w:val="000B04D9"/>
    <w:rsid w:val="000B61B3"/>
    <w:rsid w:val="000B66AC"/>
    <w:rsid w:val="000B7054"/>
    <w:rsid w:val="000C26BA"/>
    <w:rsid w:val="000C55A9"/>
    <w:rsid w:val="000D7FD3"/>
    <w:rsid w:val="000E03AE"/>
    <w:rsid w:val="000E2263"/>
    <w:rsid w:val="000E387E"/>
    <w:rsid w:val="000F0805"/>
    <w:rsid w:val="000F1E0A"/>
    <w:rsid w:val="001019EC"/>
    <w:rsid w:val="00105105"/>
    <w:rsid w:val="00110510"/>
    <w:rsid w:val="001141D9"/>
    <w:rsid w:val="00120E8D"/>
    <w:rsid w:val="001237DD"/>
    <w:rsid w:val="001256C8"/>
    <w:rsid w:val="001270E3"/>
    <w:rsid w:val="001271B7"/>
    <w:rsid w:val="001369DB"/>
    <w:rsid w:val="001536FC"/>
    <w:rsid w:val="00162423"/>
    <w:rsid w:val="001633AF"/>
    <w:rsid w:val="00167CEE"/>
    <w:rsid w:val="00174634"/>
    <w:rsid w:val="0018082A"/>
    <w:rsid w:val="00186911"/>
    <w:rsid w:val="0019206B"/>
    <w:rsid w:val="0019397A"/>
    <w:rsid w:val="001971D4"/>
    <w:rsid w:val="00197599"/>
    <w:rsid w:val="001A03D3"/>
    <w:rsid w:val="001B384B"/>
    <w:rsid w:val="001B5168"/>
    <w:rsid w:val="001C2DE8"/>
    <w:rsid w:val="001C4D33"/>
    <w:rsid w:val="001C626F"/>
    <w:rsid w:val="001D3F4C"/>
    <w:rsid w:val="001E2371"/>
    <w:rsid w:val="001E2B5E"/>
    <w:rsid w:val="001E428F"/>
    <w:rsid w:val="001F510B"/>
    <w:rsid w:val="00203380"/>
    <w:rsid w:val="002077C9"/>
    <w:rsid w:val="00210CC5"/>
    <w:rsid w:val="0021270E"/>
    <w:rsid w:val="00216DBD"/>
    <w:rsid w:val="00225822"/>
    <w:rsid w:val="00225D7C"/>
    <w:rsid w:val="00227916"/>
    <w:rsid w:val="00230D2A"/>
    <w:rsid w:val="00234E71"/>
    <w:rsid w:val="00240F4A"/>
    <w:rsid w:val="00256823"/>
    <w:rsid w:val="0026288D"/>
    <w:rsid w:val="00287BDA"/>
    <w:rsid w:val="00294179"/>
    <w:rsid w:val="002972DA"/>
    <w:rsid w:val="002A05CC"/>
    <w:rsid w:val="002B365D"/>
    <w:rsid w:val="002D279E"/>
    <w:rsid w:val="002D659F"/>
    <w:rsid w:val="002E2560"/>
    <w:rsid w:val="002E2999"/>
    <w:rsid w:val="002E6A5B"/>
    <w:rsid w:val="00313A8C"/>
    <w:rsid w:val="00317F20"/>
    <w:rsid w:val="0032326F"/>
    <w:rsid w:val="00323A09"/>
    <w:rsid w:val="00325459"/>
    <w:rsid w:val="003302E7"/>
    <w:rsid w:val="003304F0"/>
    <w:rsid w:val="003344B0"/>
    <w:rsid w:val="00335AD9"/>
    <w:rsid w:val="0033665E"/>
    <w:rsid w:val="0033728A"/>
    <w:rsid w:val="00344C79"/>
    <w:rsid w:val="00352496"/>
    <w:rsid w:val="0035310D"/>
    <w:rsid w:val="003533AB"/>
    <w:rsid w:val="003621F2"/>
    <w:rsid w:val="00362CA2"/>
    <w:rsid w:val="00363E57"/>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6F20"/>
    <w:rsid w:val="00401CB2"/>
    <w:rsid w:val="004031CE"/>
    <w:rsid w:val="00403FDE"/>
    <w:rsid w:val="0040453F"/>
    <w:rsid w:val="00407350"/>
    <w:rsid w:val="004125FA"/>
    <w:rsid w:val="004231EC"/>
    <w:rsid w:val="00426EC6"/>
    <w:rsid w:val="004270F5"/>
    <w:rsid w:val="00427766"/>
    <w:rsid w:val="00431AC7"/>
    <w:rsid w:val="004328E6"/>
    <w:rsid w:val="00440200"/>
    <w:rsid w:val="00445D44"/>
    <w:rsid w:val="00446FE9"/>
    <w:rsid w:val="00450DAA"/>
    <w:rsid w:val="00457F1C"/>
    <w:rsid w:val="00477ADE"/>
    <w:rsid w:val="004823E6"/>
    <w:rsid w:val="00482993"/>
    <w:rsid w:val="00486AC9"/>
    <w:rsid w:val="00490E13"/>
    <w:rsid w:val="0049544A"/>
    <w:rsid w:val="004B0D5F"/>
    <w:rsid w:val="004B1EEA"/>
    <w:rsid w:val="004D4A65"/>
    <w:rsid w:val="004E11CD"/>
    <w:rsid w:val="004E206D"/>
    <w:rsid w:val="004E7D93"/>
    <w:rsid w:val="004F13F0"/>
    <w:rsid w:val="004F19BB"/>
    <w:rsid w:val="004F40DD"/>
    <w:rsid w:val="005050AF"/>
    <w:rsid w:val="00522A5E"/>
    <w:rsid w:val="005230ED"/>
    <w:rsid w:val="005245F1"/>
    <w:rsid w:val="0052512C"/>
    <w:rsid w:val="00533E61"/>
    <w:rsid w:val="00534B12"/>
    <w:rsid w:val="00537322"/>
    <w:rsid w:val="0054299E"/>
    <w:rsid w:val="00542E68"/>
    <w:rsid w:val="0055442C"/>
    <w:rsid w:val="0055655B"/>
    <w:rsid w:val="00560D42"/>
    <w:rsid w:val="00564F97"/>
    <w:rsid w:val="0058070B"/>
    <w:rsid w:val="005A0EB6"/>
    <w:rsid w:val="005A48BF"/>
    <w:rsid w:val="005D61A3"/>
    <w:rsid w:val="005E08BF"/>
    <w:rsid w:val="005E2D52"/>
    <w:rsid w:val="005F119C"/>
    <w:rsid w:val="00604888"/>
    <w:rsid w:val="00604A95"/>
    <w:rsid w:val="006102D5"/>
    <w:rsid w:val="006106E7"/>
    <w:rsid w:val="006140EC"/>
    <w:rsid w:val="006276BA"/>
    <w:rsid w:val="006348A4"/>
    <w:rsid w:val="00635B84"/>
    <w:rsid w:val="00644BCE"/>
    <w:rsid w:val="006456D4"/>
    <w:rsid w:val="00656082"/>
    <w:rsid w:val="00665DEF"/>
    <w:rsid w:val="00681ECA"/>
    <w:rsid w:val="00687717"/>
    <w:rsid w:val="00696A41"/>
    <w:rsid w:val="006A1305"/>
    <w:rsid w:val="006A181F"/>
    <w:rsid w:val="006A2451"/>
    <w:rsid w:val="006A2FA1"/>
    <w:rsid w:val="006B30DA"/>
    <w:rsid w:val="006C3568"/>
    <w:rsid w:val="006D5718"/>
    <w:rsid w:val="006D6B98"/>
    <w:rsid w:val="006F42E9"/>
    <w:rsid w:val="006F6D7C"/>
    <w:rsid w:val="00700116"/>
    <w:rsid w:val="00702428"/>
    <w:rsid w:val="0071276D"/>
    <w:rsid w:val="00727301"/>
    <w:rsid w:val="0073512C"/>
    <w:rsid w:val="007556A2"/>
    <w:rsid w:val="007648F0"/>
    <w:rsid w:val="007662AA"/>
    <w:rsid w:val="00770D2A"/>
    <w:rsid w:val="00771E41"/>
    <w:rsid w:val="00793E23"/>
    <w:rsid w:val="0079565B"/>
    <w:rsid w:val="007A1A03"/>
    <w:rsid w:val="007A1FED"/>
    <w:rsid w:val="007C538B"/>
    <w:rsid w:val="007C7E16"/>
    <w:rsid w:val="007D2B18"/>
    <w:rsid w:val="007D3A17"/>
    <w:rsid w:val="007E0919"/>
    <w:rsid w:val="007E3A21"/>
    <w:rsid w:val="007E4FC5"/>
    <w:rsid w:val="007F09A3"/>
    <w:rsid w:val="00801FC7"/>
    <w:rsid w:val="00806F4F"/>
    <w:rsid w:val="00811A03"/>
    <w:rsid w:val="0081421B"/>
    <w:rsid w:val="008161FC"/>
    <w:rsid w:val="00826851"/>
    <w:rsid w:val="00827B36"/>
    <w:rsid w:val="00830618"/>
    <w:rsid w:val="0083151D"/>
    <w:rsid w:val="00845F12"/>
    <w:rsid w:val="00851496"/>
    <w:rsid w:val="00856260"/>
    <w:rsid w:val="00867A69"/>
    <w:rsid w:val="0087694C"/>
    <w:rsid w:val="00876BBA"/>
    <w:rsid w:val="00880A84"/>
    <w:rsid w:val="00893A3A"/>
    <w:rsid w:val="008A19B6"/>
    <w:rsid w:val="008A58AF"/>
    <w:rsid w:val="008A7BA2"/>
    <w:rsid w:val="008B1574"/>
    <w:rsid w:val="008B46DA"/>
    <w:rsid w:val="008D142D"/>
    <w:rsid w:val="008D61AD"/>
    <w:rsid w:val="008D62EF"/>
    <w:rsid w:val="008E3236"/>
    <w:rsid w:val="008E6115"/>
    <w:rsid w:val="00914614"/>
    <w:rsid w:val="00920863"/>
    <w:rsid w:val="00926781"/>
    <w:rsid w:val="00960CE0"/>
    <w:rsid w:val="009618D9"/>
    <w:rsid w:val="00967C38"/>
    <w:rsid w:val="009760F2"/>
    <w:rsid w:val="009878EC"/>
    <w:rsid w:val="00987EC2"/>
    <w:rsid w:val="009903E7"/>
    <w:rsid w:val="00997750"/>
    <w:rsid w:val="009A2AEC"/>
    <w:rsid w:val="009A41C9"/>
    <w:rsid w:val="009A70BC"/>
    <w:rsid w:val="009B060D"/>
    <w:rsid w:val="009C5B26"/>
    <w:rsid w:val="009C7D71"/>
    <w:rsid w:val="009D64D3"/>
    <w:rsid w:val="009E0048"/>
    <w:rsid w:val="009F33A9"/>
    <w:rsid w:val="009F525C"/>
    <w:rsid w:val="00A01932"/>
    <w:rsid w:val="00A127A5"/>
    <w:rsid w:val="00A21B5D"/>
    <w:rsid w:val="00A22939"/>
    <w:rsid w:val="00A24B2A"/>
    <w:rsid w:val="00A2758E"/>
    <w:rsid w:val="00A40C46"/>
    <w:rsid w:val="00A41D8F"/>
    <w:rsid w:val="00A4369F"/>
    <w:rsid w:val="00A5366C"/>
    <w:rsid w:val="00A542AA"/>
    <w:rsid w:val="00A65116"/>
    <w:rsid w:val="00A740D0"/>
    <w:rsid w:val="00A80583"/>
    <w:rsid w:val="00A87BCB"/>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3BD8"/>
    <w:rsid w:val="00AF6892"/>
    <w:rsid w:val="00B018C8"/>
    <w:rsid w:val="00B06C82"/>
    <w:rsid w:val="00B12B54"/>
    <w:rsid w:val="00B14A57"/>
    <w:rsid w:val="00B16513"/>
    <w:rsid w:val="00B202A4"/>
    <w:rsid w:val="00B20F96"/>
    <w:rsid w:val="00B34E38"/>
    <w:rsid w:val="00B40ED0"/>
    <w:rsid w:val="00B42413"/>
    <w:rsid w:val="00B465B5"/>
    <w:rsid w:val="00B548F1"/>
    <w:rsid w:val="00B55984"/>
    <w:rsid w:val="00B60719"/>
    <w:rsid w:val="00B63F49"/>
    <w:rsid w:val="00B67CE3"/>
    <w:rsid w:val="00B75B7B"/>
    <w:rsid w:val="00B7708E"/>
    <w:rsid w:val="00B8332B"/>
    <w:rsid w:val="00B85D8F"/>
    <w:rsid w:val="00B959B5"/>
    <w:rsid w:val="00BA1409"/>
    <w:rsid w:val="00BA2EF9"/>
    <w:rsid w:val="00BA6278"/>
    <w:rsid w:val="00BB0206"/>
    <w:rsid w:val="00BE3887"/>
    <w:rsid w:val="00BF39C3"/>
    <w:rsid w:val="00BF3F5C"/>
    <w:rsid w:val="00BF44BC"/>
    <w:rsid w:val="00C01A38"/>
    <w:rsid w:val="00C049A0"/>
    <w:rsid w:val="00C04E6C"/>
    <w:rsid w:val="00C1033B"/>
    <w:rsid w:val="00C16D2E"/>
    <w:rsid w:val="00C2746B"/>
    <w:rsid w:val="00C33A41"/>
    <w:rsid w:val="00C35CCA"/>
    <w:rsid w:val="00C35CFD"/>
    <w:rsid w:val="00C417D1"/>
    <w:rsid w:val="00C42A2E"/>
    <w:rsid w:val="00C44435"/>
    <w:rsid w:val="00C50C11"/>
    <w:rsid w:val="00C50FF7"/>
    <w:rsid w:val="00C53351"/>
    <w:rsid w:val="00C541F3"/>
    <w:rsid w:val="00C66E6E"/>
    <w:rsid w:val="00C823B4"/>
    <w:rsid w:val="00C8705E"/>
    <w:rsid w:val="00C87642"/>
    <w:rsid w:val="00CA0F51"/>
    <w:rsid w:val="00CC07DF"/>
    <w:rsid w:val="00CC3129"/>
    <w:rsid w:val="00CC3FA9"/>
    <w:rsid w:val="00CC609B"/>
    <w:rsid w:val="00CC6E66"/>
    <w:rsid w:val="00CE0BCB"/>
    <w:rsid w:val="00CF39D1"/>
    <w:rsid w:val="00CF58B9"/>
    <w:rsid w:val="00CF77E9"/>
    <w:rsid w:val="00D12227"/>
    <w:rsid w:val="00D14DC0"/>
    <w:rsid w:val="00D16D13"/>
    <w:rsid w:val="00D1717F"/>
    <w:rsid w:val="00D23D9B"/>
    <w:rsid w:val="00D250B0"/>
    <w:rsid w:val="00D273E6"/>
    <w:rsid w:val="00D30023"/>
    <w:rsid w:val="00D30C54"/>
    <w:rsid w:val="00D30D1A"/>
    <w:rsid w:val="00D3182B"/>
    <w:rsid w:val="00D32176"/>
    <w:rsid w:val="00D32434"/>
    <w:rsid w:val="00D34B9C"/>
    <w:rsid w:val="00D40DD0"/>
    <w:rsid w:val="00D50E36"/>
    <w:rsid w:val="00D5649E"/>
    <w:rsid w:val="00D56C29"/>
    <w:rsid w:val="00D66C09"/>
    <w:rsid w:val="00D67BAA"/>
    <w:rsid w:val="00D72FDF"/>
    <w:rsid w:val="00D73265"/>
    <w:rsid w:val="00D81BBB"/>
    <w:rsid w:val="00D83C68"/>
    <w:rsid w:val="00D853D2"/>
    <w:rsid w:val="00D91526"/>
    <w:rsid w:val="00D93B54"/>
    <w:rsid w:val="00DA7839"/>
    <w:rsid w:val="00DB0B64"/>
    <w:rsid w:val="00DB6819"/>
    <w:rsid w:val="00DC650A"/>
    <w:rsid w:val="00DD1F03"/>
    <w:rsid w:val="00DD4553"/>
    <w:rsid w:val="00DD7A39"/>
    <w:rsid w:val="00DE0FED"/>
    <w:rsid w:val="00DF64A0"/>
    <w:rsid w:val="00E0057E"/>
    <w:rsid w:val="00E07520"/>
    <w:rsid w:val="00E152B2"/>
    <w:rsid w:val="00E241AC"/>
    <w:rsid w:val="00E273EE"/>
    <w:rsid w:val="00E3632E"/>
    <w:rsid w:val="00E403DC"/>
    <w:rsid w:val="00E5349B"/>
    <w:rsid w:val="00E576EE"/>
    <w:rsid w:val="00E60054"/>
    <w:rsid w:val="00E60138"/>
    <w:rsid w:val="00E60D38"/>
    <w:rsid w:val="00E64E20"/>
    <w:rsid w:val="00E7064C"/>
    <w:rsid w:val="00E80E37"/>
    <w:rsid w:val="00E80ECC"/>
    <w:rsid w:val="00E95040"/>
    <w:rsid w:val="00EA14B6"/>
    <w:rsid w:val="00EA2814"/>
    <w:rsid w:val="00EA3C05"/>
    <w:rsid w:val="00EB79B5"/>
    <w:rsid w:val="00EC768A"/>
    <w:rsid w:val="00ED2C21"/>
    <w:rsid w:val="00ED54E6"/>
    <w:rsid w:val="00EE399B"/>
    <w:rsid w:val="00EF2B3C"/>
    <w:rsid w:val="00EF53B8"/>
    <w:rsid w:val="00F038A9"/>
    <w:rsid w:val="00F07514"/>
    <w:rsid w:val="00F111BB"/>
    <w:rsid w:val="00F117F0"/>
    <w:rsid w:val="00F12C5B"/>
    <w:rsid w:val="00F35261"/>
    <w:rsid w:val="00F3608D"/>
    <w:rsid w:val="00F40CAA"/>
    <w:rsid w:val="00F44B22"/>
    <w:rsid w:val="00F45EE9"/>
    <w:rsid w:val="00F54053"/>
    <w:rsid w:val="00F544B5"/>
    <w:rsid w:val="00F673D1"/>
    <w:rsid w:val="00F67FCC"/>
    <w:rsid w:val="00F71954"/>
    <w:rsid w:val="00F80310"/>
    <w:rsid w:val="00F82F36"/>
    <w:rsid w:val="00F972C9"/>
    <w:rsid w:val="00FA0729"/>
    <w:rsid w:val="00FA114A"/>
    <w:rsid w:val="00FA3493"/>
    <w:rsid w:val="00FA44E2"/>
    <w:rsid w:val="00FB0D97"/>
    <w:rsid w:val="00FB1326"/>
    <w:rsid w:val="00FB6008"/>
    <w:rsid w:val="00FC72C4"/>
    <w:rsid w:val="00FD3D09"/>
    <w:rsid w:val="00FE48DE"/>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3E7"/>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9D6D0-9041-4100-98E5-D338BDFB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3674</TotalTime>
  <Pages>9</Pages>
  <Words>11766</Words>
  <Characters>6707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185</cp:revision>
  <cp:lastPrinted>2019-01-15T09:13:00Z</cp:lastPrinted>
  <dcterms:created xsi:type="dcterms:W3CDTF">2018-09-18T14:08:00Z</dcterms:created>
  <dcterms:modified xsi:type="dcterms:W3CDTF">2019-01-25T17:12:00Z</dcterms:modified>
</cp:coreProperties>
</file>