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1F" w:rsidRPr="00F1741F" w:rsidRDefault="00F1741F" w:rsidP="00F1741F">
      <w:pPr>
        <w:pStyle w:val="2"/>
        <w:rPr>
          <w:b/>
          <w:lang w:val="uk-UA"/>
        </w:rPr>
      </w:pPr>
      <w:r w:rsidRPr="00F1741F">
        <w:rPr>
          <w:b/>
          <w:lang w:val="uk-UA"/>
        </w:rPr>
        <w:t>Інформація</w:t>
      </w:r>
    </w:p>
    <w:p w:rsidR="00F1741F" w:rsidRPr="00F1741F" w:rsidRDefault="00F1741F" w:rsidP="00F1741F">
      <w:pPr>
        <w:jc w:val="center"/>
        <w:rPr>
          <w:b/>
          <w:sz w:val="28"/>
        </w:rPr>
      </w:pPr>
      <w:r w:rsidRPr="00F1741F">
        <w:rPr>
          <w:b/>
          <w:sz w:val="28"/>
        </w:rPr>
        <w:t xml:space="preserve">про роботу постійних комісій Миколаївської міської ради </w:t>
      </w:r>
      <w:r w:rsidRPr="00F1741F">
        <w:rPr>
          <w:b/>
          <w:sz w:val="28"/>
          <w:lang w:val="en-US"/>
        </w:rPr>
        <w:t>VII</w:t>
      </w:r>
      <w:r w:rsidRPr="00F1741F">
        <w:rPr>
          <w:b/>
          <w:sz w:val="28"/>
        </w:rPr>
        <w:t xml:space="preserve"> скликання</w:t>
      </w:r>
    </w:p>
    <w:p w:rsidR="00F1741F" w:rsidRDefault="003E0FB3" w:rsidP="00F1741F">
      <w:pPr>
        <w:jc w:val="center"/>
        <w:rPr>
          <w:b/>
          <w:sz w:val="28"/>
        </w:rPr>
      </w:pPr>
      <w:r>
        <w:rPr>
          <w:b/>
          <w:sz w:val="28"/>
        </w:rPr>
        <w:t>за I квартал 2020</w:t>
      </w:r>
      <w:r w:rsidR="00F1741F" w:rsidRPr="00F1741F">
        <w:rPr>
          <w:b/>
          <w:sz w:val="28"/>
        </w:rPr>
        <w:t xml:space="preserve"> року</w:t>
      </w:r>
    </w:p>
    <w:p w:rsidR="00F1741F" w:rsidRDefault="00F1741F" w:rsidP="00F1741F">
      <w:pPr>
        <w:jc w:val="center"/>
        <w:rPr>
          <w:b/>
          <w:sz w:val="28"/>
        </w:rPr>
      </w:pPr>
    </w:p>
    <w:p w:rsidR="007C763B" w:rsidRDefault="007C763B" w:rsidP="007C763B">
      <w:pPr>
        <w:jc w:val="center"/>
        <w:rPr>
          <w:b/>
          <w:bCs/>
          <w:sz w:val="28"/>
        </w:rPr>
      </w:pPr>
      <w:r>
        <w:rPr>
          <w:b/>
          <w:bCs/>
          <w:sz w:val="28"/>
        </w:rPr>
        <w:t>З питань прав людини,</w:t>
      </w:r>
      <w:r w:rsidR="005320B5">
        <w:rPr>
          <w:b/>
          <w:bCs/>
          <w:sz w:val="28"/>
        </w:rPr>
        <w:t xml:space="preserve"> </w:t>
      </w:r>
      <w:r>
        <w:rPr>
          <w:b/>
          <w:bCs/>
          <w:sz w:val="28"/>
        </w:rPr>
        <w:t>законності,</w:t>
      </w:r>
      <w:r w:rsidR="005320B5">
        <w:rPr>
          <w:b/>
          <w:bCs/>
          <w:sz w:val="28"/>
        </w:rPr>
        <w:t xml:space="preserve"> </w:t>
      </w:r>
      <w:r>
        <w:rPr>
          <w:b/>
          <w:bCs/>
          <w:sz w:val="28"/>
        </w:rPr>
        <w:t>гласності,</w:t>
      </w:r>
      <w:r w:rsidR="005320B5">
        <w:rPr>
          <w:b/>
          <w:bCs/>
          <w:sz w:val="28"/>
        </w:rPr>
        <w:t xml:space="preserve"> </w:t>
      </w:r>
      <w:r>
        <w:rPr>
          <w:b/>
          <w:bCs/>
          <w:sz w:val="28"/>
        </w:rPr>
        <w:t>антикорупційної політики,</w:t>
      </w:r>
      <w:r w:rsidR="005320B5">
        <w:rPr>
          <w:b/>
          <w:bCs/>
          <w:sz w:val="28"/>
        </w:rPr>
        <w:t xml:space="preserve"> </w:t>
      </w:r>
      <w:r>
        <w:rPr>
          <w:b/>
          <w:bCs/>
          <w:sz w:val="28"/>
        </w:rPr>
        <w:t>місцевого самоврядування,</w:t>
      </w:r>
      <w:r w:rsidR="005320B5">
        <w:rPr>
          <w:b/>
          <w:bCs/>
          <w:sz w:val="28"/>
        </w:rPr>
        <w:t xml:space="preserve"> </w:t>
      </w:r>
      <w:bookmarkStart w:id="0" w:name="_GoBack"/>
      <w:bookmarkEnd w:id="0"/>
      <w:r>
        <w:rPr>
          <w:b/>
          <w:bCs/>
          <w:sz w:val="28"/>
        </w:rPr>
        <w:t>депутатської діяльності та етики</w:t>
      </w:r>
    </w:p>
    <w:p w:rsidR="007C763B" w:rsidRDefault="007C763B" w:rsidP="007C763B">
      <w:pPr>
        <w:jc w:val="center"/>
        <w:rPr>
          <w:sz w:val="28"/>
          <w:u w:val="single"/>
        </w:rPr>
      </w:pPr>
      <w:r>
        <w:rPr>
          <w:sz w:val="28"/>
          <w:u w:val="single"/>
        </w:rPr>
        <w:t xml:space="preserve">(голова комісії </w:t>
      </w:r>
      <w:proofErr w:type="spellStart"/>
      <w:r>
        <w:rPr>
          <w:sz w:val="28"/>
          <w:u w:val="single"/>
        </w:rPr>
        <w:t>Малікін</w:t>
      </w:r>
      <w:proofErr w:type="spellEnd"/>
      <w:r>
        <w:rPr>
          <w:sz w:val="28"/>
          <w:u w:val="single"/>
        </w:rPr>
        <w:t xml:space="preserve"> О.В. )</w:t>
      </w:r>
    </w:p>
    <w:p w:rsidR="007C763B" w:rsidRDefault="007C763B" w:rsidP="007C763B">
      <w:pPr>
        <w:jc w:val="both"/>
        <w:rPr>
          <w:sz w:val="28"/>
        </w:rPr>
      </w:pPr>
    </w:p>
    <w:p w:rsidR="006F09F9" w:rsidRPr="00BF55A6" w:rsidRDefault="006F09F9" w:rsidP="006F09F9">
      <w:pPr>
        <w:ind w:firstLine="567"/>
        <w:jc w:val="both"/>
        <w:rPr>
          <w:sz w:val="28"/>
        </w:rPr>
      </w:pPr>
      <w:r w:rsidRPr="00BF55A6">
        <w:rPr>
          <w:sz w:val="28"/>
        </w:rPr>
        <w:t xml:space="preserve">Проведено </w:t>
      </w:r>
      <w:r>
        <w:rPr>
          <w:sz w:val="28"/>
        </w:rPr>
        <w:t>2</w:t>
      </w:r>
      <w:r w:rsidRPr="00BF55A6">
        <w:rPr>
          <w:sz w:val="28"/>
        </w:rPr>
        <w:t xml:space="preserve"> засідан</w:t>
      </w:r>
      <w:r>
        <w:rPr>
          <w:sz w:val="28"/>
        </w:rPr>
        <w:t>ня</w:t>
      </w:r>
      <w:r w:rsidRPr="00BF55A6">
        <w:rPr>
          <w:sz w:val="28"/>
        </w:rPr>
        <w:t xml:space="preserve"> </w:t>
      </w:r>
      <w:r>
        <w:rPr>
          <w:sz w:val="28"/>
        </w:rPr>
        <w:t xml:space="preserve">постійної </w:t>
      </w:r>
      <w:r w:rsidRPr="00BF55A6">
        <w:rPr>
          <w:sz w:val="28"/>
        </w:rPr>
        <w:t xml:space="preserve">комісії, перенесено – </w:t>
      </w:r>
      <w:r>
        <w:rPr>
          <w:sz w:val="28"/>
        </w:rPr>
        <w:t>2 засідання</w:t>
      </w:r>
      <w:r w:rsidRPr="00BF55A6">
        <w:rPr>
          <w:sz w:val="28"/>
        </w:rPr>
        <w:t xml:space="preserve">, розглянуто </w:t>
      </w:r>
      <w:r>
        <w:rPr>
          <w:sz w:val="28"/>
        </w:rPr>
        <w:t>25</w:t>
      </w:r>
      <w:r w:rsidRPr="00BF55A6">
        <w:rPr>
          <w:sz w:val="28"/>
        </w:rPr>
        <w:t xml:space="preserve"> питань, з них </w:t>
      </w:r>
      <w:r>
        <w:rPr>
          <w:sz w:val="28"/>
        </w:rPr>
        <w:t>13</w:t>
      </w:r>
      <w:r w:rsidRPr="00BF55A6">
        <w:rPr>
          <w:sz w:val="28"/>
        </w:rPr>
        <w:t xml:space="preserve"> звернень департаментів, управлінь Миколаївської міської ради, </w:t>
      </w:r>
      <w:r>
        <w:rPr>
          <w:sz w:val="28"/>
        </w:rPr>
        <w:t>5</w:t>
      </w:r>
      <w:r w:rsidRPr="00BF55A6">
        <w:rPr>
          <w:sz w:val="28"/>
        </w:rPr>
        <w:t xml:space="preserve"> звернень депутатів Миколаївської міської ради VII скликання, </w:t>
      </w:r>
      <w:r>
        <w:rPr>
          <w:sz w:val="28"/>
        </w:rPr>
        <w:t>7</w:t>
      </w:r>
      <w:r w:rsidRPr="00BF55A6">
        <w:rPr>
          <w:sz w:val="28"/>
        </w:rPr>
        <w:t xml:space="preserve"> звернення громадян та юридичних осіб.</w:t>
      </w:r>
    </w:p>
    <w:p w:rsidR="006F09F9" w:rsidRPr="00BA7BEC" w:rsidRDefault="006F09F9" w:rsidP="006F09F9">
      <w:pPr>
        <w:ind w:firstLine="567"/>
        <w:jc w:val="both"/>
        <w:rPr>
          <w:sz w:val="28"/>
        </w:rPr>
      </w:pPr>
      <w:r w:rsidRPr="004D1E5C">
        <w:rPr>
          <w:b/>
          <w:sz w:val="28"/>
        </w:rPr>
        <w:t>На засіданнях комісії за зазначений період розглядалися проекти рішень чергових сесій міської ради</w:t>
      </w:r>
      <w:r w:rsidRPr="00BA7BEC">
        <w:rPr>
          <w:sz w:val="28"/>
        </w:rPr>
        <w:t xml:space="preserve"> :</w:t>
      </w:r>
    </w:p>
    <w:p w:rsidR="006F09F9" w:rsidRPr="00BA7BEC" w:rsidRDefault="006F09F9" w:rsidP="006F09F9">
      <w:pPr>
        <w:numPr>
          <w:ilvl w:val="0"/>
          <w:numId w:val="2"/>
        </w:numPr>
        <w:jc w:val="both"/>
        <w:rPr>
          <w:sz w:val="28"/>
        </w:rPr>
      </w:pPr>
      <w:r w:rsidRPr="00BA7BEC">
        <w:rPr>
          <w:sz w:val="28"/>
          <w:szCs w:val="28"/>
        </w:rPr>
        <w:t>«</w:t>
      </w:r>
      <w:proofErr w:type="spellStart"/>
      <w:r w:rsidRPr="00BA7BEC">
        <w:rPr>
          <w:sz w:val="28"/>
          <w:szCs w:val="28"/>
        </w:rPr>
        <w:t>Проєкт</w:t>
      </w:r>
      <w:proofErr w:type="spellEnd"/>
      <w:r w:rsidRPr="00BA7BEC">
        <w:rPr>
          <w:sz w:val="28"/>
          <w:szCs w:val="28"/>
        </w:rPr>
        <w:t xml:space="preserve"> рішень міської ради «Про внесення змін до рішення Миколаївської міської ради від 20.12.2019 №56/73 «Про затвердження переліку адміністративних послуг, що надаються через департамент з надання адміністративних послуг Миколаївської міської ради»,                                            файл s-ap-008</w:t>
      </w:r>
      <w:r w:rsidRPr="00BA7BEC">
        <w:rPr>
          <w:sz w:val="28"/>
        </w:rPr>
        <w:t>;</w:t>
      </w:r>
    </w:p>
    <w:p w:rsidR="006F09F9" w:rsidRPr="00BA7BEC" w:rsidRDefault="006F09F9" w:rsidP="006F09F9">
      <w:pPr>
        <w:numPr>
          <w:ilvl w:val="0"/>
          <w:numId w:val="2"/>
        </w:numPr>
        <w:jc w:val="both"/>
        <w:rPr>
          <w:sz w:val="28"/>
        </w:rPr>
      </w:pPr>
      <w:r w:rsidRPr="00BA7BEC">
        <w:rPr>
          <w:sz w:val="28"/>
        </w:rPr>
        <w:t xml:space="preserve">«Про затвердження міської цільової Програми протидії соціально значущих </w:t>
      </w:r>
      <w:proofErr w:type="spellStart"/>
      <w:r w:rsidRPr="00BA7BEC">
        <w:rPr>
          <w:sz w:val="28"/>
        </w:rPr>
        <w:t>хвороб</w:t>
      </w:r>
      <w:proofErr w:type="spellEnd"/>
      <w:r w:rsidRPr="00BA7BEC">
        <w:rPr>
          <w:sz w:val="28"/>
        </w:rPr>
        <w:t xml:space="preserve"> : ВІЛ-інфекції/СНІДу, туберкульозу, гепатитам та наркомані у місті Миколаєві на 2020-2022 роки», </w:t>
      </w:r>
      <w:r w:rsidRPr="000560AB">
        <w:rPr>
          <w:sz w:val="28"/>
        </w:rPr>
        <w:t xml:space="preserve">файл </w:t>
      </w:r>
      <w:r w:rsidRPr="00BA7BEC">
        <w:rPr>
          <w:sz w:val="28"/>
        </w:rPr>
        <w:t>s-zd-062;</w:t>
      </w:r>
    </w:p>
    <w:p w:rsidR="006F09F9" w:rsidRPr="00BA7BEC" w:rsidRDefault="006F09F9" w:rsidP="006F09F9">
      <w:pPr>
        <w:numPr>
          <w:ilvl w:val="0"/>
          <w:numId w:val="2"/>
        </w:numPr>
        <w:jc w:val="both"/>
        <w:rPr>
          <w:sz w:val="28"/>
        </w:rPr>
      </w:pPr>
      <w:r w:rsidRPr="00BA7BEC">
        <w:rPr>
          <w:sz w:val="28"/>
          <w:szCs w:val="28"/>
        </w:rPr>
        <w:t xml:space="preserve">« «Про прийняття в 2020 році субвенції сільських та селищних рад..», </w:t>
      </w:r>
      <w:r w:rsidRPr="000560AB">
        <w:rPr>
          <w:sz w:val="28"/>
          <w:szCs w:val="28"/>
        </w:rPr>
        <w:t>файл</w:t>
      </w:r>
      <w:r>
        <w:rPr>
          <w:sz w:val="28"/>
          <w:szCs w:val="28"/>
        </w:rPr>
        <w:t>и</w:t>
      </w:r>
      <w:r w:rsidRPr="00BA7BEC">
        <w:rPr>
          <w:sz w:val="28"/>
          <w:szCs w:val="28"/>
        </w:rPr>
        <w:t xml:space="preserve"> s-zd-060, s-zd-063, s-zd-064, s-zd-065, s-zd-066, s-zd-067;</w:t>
      </w:r>
    </w:p>
    <w:p w:rsidR="006F09F9" w:rsidRPr="00BA7BEC" w:rsidRDefault="006F09F9" w:rsidP="006F09F9">
      <w:pPr>
        <w:numPr>
          <w:ilvl w:val="0"/>
          <w:numId w:val="2"/>
        </w:numPr>
        <w:jc w:val="both"/>
        <w:rPr>
          <w:sz w:val="28"/>
        </w:rPr>
      </w:pPr>
      <w:r w:rsidRPr="00BA7BEC">
        <w:rPr>
          <w:sz w:val="28"/>
          <w:szCs w:val="28"/>
        </w:rPr>
        <w:t xml:space="preserve">«Про затвердження передавального </w:t>
      </w:r>
      <w:proofErr w:type="spellStart"/>
      <w:r w:rsidRPr="00BA7BEC">
        <w:rPr>
          <w:sz w:val="28"/>
          <w:szCs w:val="28"/>
        </w:rPr>
        <w:t>акта</w:t>
      </w:r>
      <w:proofErr w:type="spellEnd"/>
      <w:r w:rsidRPr="00BA7BEC">
        <w:rPr>
          <w:sz w:val="28"/>
          <w:szCs w:val="28"/>
        </w:rPr>
        <w:t xml:space="preserve"> комунальної установи Миколаївської міської ради «Міський інформаційно-аналітичний центр медичної статистики» в результаті її організації шляхом приєднання до комунального некомерційного підприємства Миколаївської міської ради «Міська дитяча лікарня №2 та статуту комунального некомерційного підприємства Миколаївської міської ради «Міська дитяча лікарня №2» в новій редакції», файл s-zd-072;</w:t>
      </w:r>
    </w:p>
    <w:p w:rsidR="006F09F9" w:rsidRPr="00BA7BEC" w:rsidRDefault="006F09F9" w:rsidP="006F09F9">
      <w:pPr>
        <w:numPr>
          <w:ilvl w:val="0"/>
          <w:numId w:val="2"/>
        </w:numPr>
        <w:jc w:val="both"/>
        <w:rPr>
          <w:sz w:val="28"/>
        </w:rPr>
      </w:pPr>
      <w:r w:rsidRPr="00BA7BEC">
        <w:rPr>
          <w:sz w:val="28"/>
          <w:szCs w:val="28"/>
        </w:rPr>
        <w:t xml:space="preserve">«Про затвердження Договору від 29.01.2020 №34/02.02.01-34/02/20 про передачу субвенції з районного бюджету….», </w:t>
      </w:r>
      <w:r w:rsidRPr="000560AB">
        <w:rPr>
          <w:sz w:val="28"/>
          <w:szCs w:val="28"/>
        </w:rPr>
        <w:t>файл</w:t>
      </w:r>
      <w:r>
        <w:rPr>
          <w:sz w:val="28"/>
          <w:szCs w:val="28"/>
        </w:rPr>
        <w:t>и</w:t>
      </w:r>
      <w:r w:rsidRPr="000560AB">
        <w:rPr>
          <w:sz w:val="28"/>
          <w:szCs w:val="28"/>
        </w:rPr>
        <w:t xml:space="preserve"> </w:t>
      </w:r>
      <w:r w:rsidRPr="00BA7BEC">
        <w:rPr>
          <w:sz w:val="28"/>
          <w:szCs w:val="28"/>
        </w:rPr>
        <w:t xml:space="preserve">s-zd-068, s-zd-069, </w:t>
      </w:r>
      <w:r>
        <w:rPr>
          <w:sz w:val="28"/>
          <w:szCs w:val="28"/>
        </w:rPr>
        <w:t xml:space="preserve">      </w:t>
      </w:r>
      <w:r w:rsidRPr="00BA7BEC">
        <w:rPr>
          <w:sz w:val="28"/>
          <w:szCs w:val="28"/>
        </w:rPr>
        <w:t>s-zd-070, s-zd-071</w:t>
      </w:r>
      <w:r w:rsidRPr="00BA7BEC">
        <w:rPr>
          <w:sz w:val="28"/>
        </w:rPr>
        <w:t>;</w:t>
      </w:r>
    </w:p>
    <w:p w:rsidR="006F09F9" w:rsidRPr="00BA7BEC" w:rsidRDefault="006F09F9" w:rsidP="006F09F9">
      <w:pPr>
        <w:numPr>
          <w:ilvl w:val="0"/>
          <w:numId w:val="2"/>
        </w:numPr>
        <w:jc w:val="both"/>
        <w:rPr>
          <w:sz w:val="28"/>
        </w:rPr>
      </w:pPr>
      <w:r w:rsidRPr="00BA7BEC">
        <w:rPr>
          <w:sz w:val="28"/>
          <w:szCs w:val="28"/>
        </w:rPr>
        <w:t>«Про внесення змін до рішення Миколаївської міської ради від 20.12.2019 №56/77 «Про збільшення розміру статутного капіталу та затвердження в новій редакції Статуту комунального підприємства Миколаївської міської ради «Миколаївська ритуальна служба»,  файл s-fk-770</w:t>
      </w:r>
    </w:p>
    <w:p w:rsidR="006F09F9" w:rsidRPr="00BA7BEC" w:rsidRDefault="006F09F9" w:rsidP="006F09F9">
      <w:pPr>
        <w:numPr>
          <w:ilvl w:val="0"/>
          <w:numId w:val="2"/>
        </w:numPr>
        <w:jc w:val="both"/>
        <w:rPr>
          <w:sz w:val="28"/>
        </w:rPr>
      </w:pPr>
      <w:r w:rsidRPr="00BA7BEC">
        <w:rPr>
          <w:sz w:val="28"/>
          <w:szCs w:val="28"/>
        </w:rPr>
        <w:t>«Про внесення змін до рішення міської ради від 20.12.2019 №56/64 «Про затвердження комплексної Програми «Сприяння діяльності правоохоронних органів на території міста Миколаєва на 2020-2022 роки».</w:t>
      </w:r>
    </w:p>
    <w:p w:rsidR="006F09F9" w:rsidRPr="00BA7BEC" w:rsidRDefault="006F09F9" w:rsidP="006F09F9">
      <w:pPr>
        <w:jc w:val="both"/>
        <w:rPr>
          <w:b/>
          <w:sz w:val="28"/>
        </w:rPr>
      </w:pPr>
      <w:r w:rsidRPr="00BA7BEC">
        <w:rPr>
          <w:b/>
          <w:sz w:val="28"/>
        </w:rPr>
        <w:t>Розглянуті в тому числі нагальні питання:</w:t>
      </w:r>
    </w:p>
    <w:p w:rsidR="006F09F9" w:rsidRPr="00BF55A6" w:rsidRDefault="006F09F9" w:rsidP="006F09F9">
      <w:pPr>
        <w:numPr>
          <w:ilvl w:val="0"/>
          <w:numId w:val="1"/>
        </w:numPr>
        <w:jc w:val="both"/>
        <w:rPr>
          <w:sz w:val="28"/>
        </w:rPr>
      </w:pPr>
      <w:r>
        <w:rPr>
          <w:sz w:val="28"/>
        </w:rPr>
        <w:t xml:space="preserve">щодо </w:t>
      </w:r>
      <w:r w:rsidRPr="00BA7BEC">
        <w:rPr>
          <w:sz w:val="28"/>
        </w:rPr>
        <w:t>зверн</w:t>
      </w:r>
      <w:r>
        <w:rPr>
          <w:sz w:val="28"/>
        </w:rPr>
        <w:t>ення</w:t>
      </w:r>
      <w:r w:rsidRPr="00BA7BEC">
        <w:rPr>
          <w:sz w:val="28"/>
        </w:rPr>
        <w:t xml:space="preserve"> до Головного управління національної поліції в Миколаївській</w:t>
      </w:r>
      <w:r w:rsidRPr="009C17B5">
        <w:rPr>
          <w:sz w:val="28"/>
        </w:rPr>
        <w:t xml:space="preserve"> області, Прокуратури Миколаївської області щодо взяття під особистий контроль розслідування вчинених протиправних дій стосовно депутатів Миколаївської міської ради VII скликання</w:t>
      </w:r>
      <w:r w:rsidRPr="00BF55A6">
        <w:rPr>
          <w:sz w:val="28"/>
        </w:rPr>
        <w:t>;</w:t>
      </w:r>
    </w:p>
    <w:p w:rsidR="006F09F9" w:rsidRPr="00BA7BEC" w:rsidRDefault="006F09F9" w:rsidP="006F09F9">
      <w:pPr>
        <w:numPr>
          <w:ilvl w:val="0"/>
          <w:numId w:val="1"/>
        </w:numPr>
        <w:jc w:val="both"/>
        <w:rPr>
          <w:sz w:val="28"/>
        </w:rPr>
      </w:pPr>
      <w:r w:rsidRPr="00BA7BEC">
        <w:rPr>
          <w:sz w:val="28"/>
        </w:rPr>
        <w:lastRenderedPageBreak/>
        <w:t>щодо розгляду заяв суб’єктів підприємницької діяльності про вирішення питання продовження строку оренди</w:t>
      </w:r>
      <w:r>
        <w:rPr>
          <w:sz w:val="28"/>
        </w:rPr>
        <w:t xml:space="preserve"> земельних ділянок під тимчасовими спорудами</w:t>
      </w:r>
      <w:r w:rsidRPr="00BA7BEC">
        <w:rPr>
          <w:sz w:val="28"/>
        </w:rPr>
        <w:t>;</w:t>
      </w:r>
    </w:p>
    <w:p w:rsidR="006F09F9" w:rsidRPr="00BA7BEC" w:rsidRDefault="006F09F9" w:rsidP="006F09F9">
      <w:pPr>
        <w:numPr>
          <w:ilvl w:val="0"/>
          <w:numId w:val="1"/>
        </w:numPr>
        <w:jc w:val="both"/>
        <w:rPr>
          <w:sz w:val="28"/>
        </w:rPr>
      </w:pPr>
      <w:r w:rsidRPr="00BA7BEC">
        <w:rPr>
          <w:sz w:val="28"/>
        </w:rPr>
        <w:t>щодо розгляду питання стосовно спрямування суми залишків за напрямком «Освіта» у сумі 2660800 грн. безпосередньо на здійснення заходів із облаштування систем протипожежної безпеки у навчальних закладах;</w:t>
      </w:r>
    </w:p>
    <w:p w:rsidR="006F09F9" w:rsidRPr="00BA7BEC" w:rsidRDefault="006F09F9" w:rsidP="006F09F9">
      <w:pPr>
        <w:numPr>
          <w:ilvl w:val="0"/>
          <w:numId w:val="1"/>
        </w:numPr>
        <w:jc w:val="both"/>
        <w:rPr>
          <w:sz w:val="28"/>
        </w:rPr>
      </w:pPr>
      <w:r w:rsidRPr="00BA7BEC">
        <w:rPr>
          <w:sz w:val="28"/>
        </w:rPr>
        <w:t>щодо ситуації, яка склалася на сьогоднішній день з захворюваннями ОРВІ, грипом в навчальних закладах та в дошкільних навчальних закладах, чи планується об’явлення карантину та які проводяться дії для проведення профілактичних та попереджувальних заходів задля недопущення поширення випадків зараження COVID-19 в місті Миколаєві;</w:t>
      </w:r>
    </w:p>
    <w:p w:rsidR="006F09F9" w:rsidRPr="008D34CC" w:rsidRDefault="006F09F9" w:rsidP="006F09F9">
      <w:pPr>
        <w:jc w:val="both"/>
        <w:rPr>
          <w:b/>
          <w:sz w:val="28"/>
        </w:rPr>
      </w:pPr>
      <w:r w:rsidRPr="00BA7BEC">
        <w:rPr>
          <w:b/>
          <w:sz w:val="28"/>
        </w:rPr>
        <w:t>Підготовлені та надані рекомендації з всіх розглянутих поточних питань.</w:t>
      </w:r>
    </w:p>
    <w:p w:rsidR="007C763B" w:rsidRPr="004978CE" w:rsidRDefault="007C763B" w:rsidP="00F1741F">
      <w:pPr>
        <w:jc w:val="center"/>
        <w:rPr>
          <w:b/>
          <w:color w:val="FF0000"/>
          <w:sz w:val="28"/>
        </w:rPr>
      </w:pPr>
    </w:p>
    <w:p w:rsidR="00F1741F" w:rsidRPr="007B0628" w:rsidRDefault="00F1741F" w:rsidP="00F1741F">
      <w:pPr>
        <w:ind w:firstLine="709"/>
        <w:jc w:val="center"/>
        <w:rPr>
          <w:b/>
          <w:bCs/>
          <w:color w:val="000000" w:themeColor="text1"/>
          <w:sz w:val="28"/>
          <w:szCs w:val="28"/>
        </w:rPr>
      </w:pPr>
      <w:r w:rsidRPr="007B0628">
        <w:rPr>
          <w:b/>
          <w:bCs/>
          <w:color w:val="000000" w:themeColor="text1"/>
          <w:sz w:val="28"/>
          <w:szCs w:val="28"/>
        </w:rPr>
        <w:t>З питань економічної і інвестиційної політики, планування, бюджету, фінансів та соціально-економічного розвитку</w:t>
      </w:r>
    </w:p>
    <w:p w:rsidR="00F1741F" w:rsidRPr="007B0628" w:rsidRDefault="00F1741F" w:rsidP="00F1741F">
      <w:pPr>
        <w:ind w:firstLine="709"/>
        <w:jc w:val="center"/>
        <w:rPr>
          <w:color w:val="000000" w:themeColor="text1"/>
          <w:sz w:val="28"/>
          <w:szCs w:val="28"/>
          <w:u w:val="single"/>
        </w:rPr>
      </w:pPr>
      <w:r w:rsidRPr="007B0628">
        <w:rPr>
          <w:color w:val="000000" w:themeColor="text1"/>
          <w:sz w:val="28"/>
          <w:szCs w:val="28"/>
          <w:u w:val="single"/>
        </w:rPr>
        <w:t xml:space="preserve">(голова комісії </w:t>
      </w:r>
      <w:proofErr w:type="spellStart"/>
      <w:r w:rsidRPr="007B0628">
        <w:rPr>
          <w:color w:val="000000" w:themeColor="text1"/>
          <w:sz w:val="28"/>
          <w:szCs w:val="28"/>
          <w:u w:val="single"/>
        </w:rPr>
        <w:t>Бернацький</w:t>
      </w:r>
      <w:proofErr w:type="spellEnd"/>
      <w:r w:rsidRPr="007B0628">
        <w:rPr>
          <w:color w:val="000000" w:themeColor="text1"/>
          <w:sz w:val="28"/>
          <w:szCs w:val="28"/>
          <w:u w:val="single"/>
        </w:rPr>
        <w:t xml:space="preserve"> О.В.)</w:t>
      </w:r>
    </w:p>
    <w:p w:rsidR="00F1741F" w:rsidRPr="004978CE" w:rsidRDefault="00F1741F" w:rsidP="00F1741F">
      <w:pPr>
        <w:jc w:val="center"/>
        <w:rPr>
          <w:b/>
          <w:color w:val="FF0000"/>
          <w:sz w:val="28"/>
        </w:rPr>
      </w:pPr>
    </w:p>
    <w:p w:rsidR="007B0628" w:rsidRPr="007B0628" w:rsidRDefault="007B0628" w:rsidP="007B0628">
      <w:pPr>
        <w:jc w:val="both"/>
        <w:rPr>
          <w:sz w:val="28"/>
          <w:szCs w:val="28"/>
        </w:rPr>
      </w:pPr>
      <w:r w:rsidRPr="007B0628">
        <w:rPr>
          <w:sz w:val="28"/>
          <w:szCs w:val="28"/>
        </w:rPr>
        <w:t xml:space="preserve">        Проведено 7 засідань постійної  комісії, розглянуто 43 питання, 36 звернень юридичних та 7 – фізичних осіб.</w:t>
      </w:r>
    </w:p>
    <w:p w:rsidR="007B0628" w:rsidRPr="007B0628" w:rsidRDefault="007B0628" w:rsidP="007B0628">
      <w:pPr>
        <w:jc w:val="both"/>
        <w:rPr>
          <w:sz w:val="26"/>
          <w:szCs w:val="26"/>
        </w:rPr>
      </w:pPr>
      <w:r w:rsidRPr="007B0628">
        <w:rPr>
          <w:sz w:val="28"/>
          <w:szCs w:val="28"/>
        </w:rPr>
        <w:t xml:space="preserve">        За зазначений період на засіданнях комісії були розглянуті  питання: </w:t>
      </w:r>
      <w:proofErr w:type="spellStart"/>
      <w:r w:rsidRPr="007B0628">
        <w:rPr>
          <w:sz w:val="28"/>
          <w:szCs w:val="28"/>
        </w:rPr>
        <w:t>проєкти</w:t>
      </w:r>
      <w:proofErr w:type="spellEnd"/>
      <w:r w:rsidRPr="007B0628">
        <w:rPr>
          <w:sz w:val="28"/>
          <w:szCs w:val="28"/>
        </w:rPr>
        <w:t xml:space="preserve"> рішень міської ради (файли s-fi-001; s-fi-005; s-fi-006) </w:t>
      </w:r>
      <w:r w:rsidRPr="007B0628">
        <w:rPr>
          <w:color w:val="000000"/>
          <w:sz w:val="28"/>
          <w:szCs w:val="28"/>
          <w:shd w:val="clear" w:color="auto" w:fill="FFFFFF"/>
        </w:rPr>
        <w:t>«Про внесення змін до рішення міської ради від 20.12.2019 №56/70 «Про бюджет міста Миколаєва на 2020 рік».</w:t>
      </w:r>
      <w:r w:rsidRPr="007B0628">
        <w:rPr>
          <w:sz w:val="28"/>
          <w:szCs w:val="28"/>
        </w:rPr>
        <w:t>; (s-zd-073) «Про внесення змін та доповнень до рішення міської ради від 20.12.2019 №56/57 «Про затвердження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                    (файл s-no-031) «Про внесення змін до рішення Миколаївської міської ради від 08.08.2019 №53/12 «Про зміну освітнього рівня та перейменування закладів загальної середньої освіти м. Миколаєва»;</w:t>
      </w:r>
      <w:r w:rsidRPr="007B0628">
        <w:rPr>
          <w:rFonts w:eastAsia="Calibri"/>
          <w:bCs/>
          <w:sz w:val="28"/>
          <w:szCs w:val="28"/>
          <w:lang w:eastAsia="en-US"/>
        </w:rPr>
        <w:t xml:space="preserve"> (файл s-no-033) «Про ліквідацію Миколаївської вечірньої школи №1 Миколаївської міської ради Миколаївської області»; </w:t>
      </w:r>
      <w:r w:rsidRPr="007B0628">
        <w:rPr>
          <w:sz w:val="28"/>
          <w:szCs w:val="28"/>
        </w:rPr>
        <w:t>тощо.</w:t>
      </w:r>
    </w:p>
    <w:p w:rsidR="007B0628" w:rsidRPr="007B0628" w:rsidRDefault="007B0628" w:rsidP="007B0628">
      <w:pPr>
        <w:jc w:val="both"/>
        <w:rPr>
          <w:sz w:val="28"/>
          <w:szCs w:val="28"/>
        </w:rPr>
      </w:pPr>
      <w:r w:rsidRPr="007B0628">
        <w:rPr>
          <w:sz w:val="28"/>
          <w:szCs w:val="28"/>
        </w:rPr>
        <w:t xml:space="preserve">          Після розгляду питань на засіданнях постійної комісії члени комісії надали відповідні рекомендації.</w:t>
      </w:r>
    </w:p>
    <w:p w:rsidR="00F1741F" w:rsidRPr="004978CE" w:rsidRDefault="00F1741F" w:rsidP="007B0628">
      <w:pPr>
        <w:jc w:val="both"/>
        <w:rPr>
          <w:color w:val="FF0000"/>
          <w:sz w:val="28"/>
          <w:szCs w:val="28"/>
        </w:rPr>
      </w:pPr>
    </w:p>
    <w:p w:rsidR="00F1741F" w:rsidRPr="004978CE" w:rsidRDefault="00F1741F" w:rsidP="007B0628">
      <w:pPr>
        <w:pStyle w:val="21"/>
        <w:jc w:val="left"/>
        <w:rPr>
          <w:b/>
          <w:bCs/>
          <w:color w:val="FF0000"/>
          <w:szCs w:val="24"/>
          <w:lang w:val="uk-UA"/>
        </w:rPr>
      </w:pPr>
    </w:p>
    <w:p w:rsidR="00270CA4" w:rsidRPr="004978CE" w:rsidRDefault="00270CA4" w:rsidP="00270CA4">
      <w:pPr>
        <w:pStyle w:val="21"/>
        <w:rPr>
          <w:b/>
          <w:bCs/>
          <w:color w:val="000000" w:themeColor="text1"/>
          <w:szCs w:val="24"/>
          <w:lang w:val="uk-UA"/>
        </w:rPr>
      </w:pPr>
      <w:r w:rsidRPr="004978CE">
        <w:rPr>
          <w:b/>
          <w:bCs/>
          <w:color w:val="000000" w:themeColor="text1"/>
          <w:szCs w:val="24"/>
          <w:lang w:val="uk-UA"/>
        </w:rPr>
        <w:t>З питань містобудування, архітектури і будівництва, регулювання земельних відносин та екології</w:t>
      </w:r>
    </w:p>
    <w:p w:rsidR="00270CA4" w:rsidRPr="004978CE" w:rsidRDefault="00270CA4" w:rsidP="00270CA4">
      <w:pPr>
        <w:jc w:val="center"/>
        <w:rPr>
          <w:color w:val="000000" w:themeColor="text1"/>
          <w:sz w:val="28"/>
          <w:u w:val="single"/>
        </w:rPr>
      </w:pPr>
      <w:r w:rsidRPr="004978CE">
        <w:rPr>
          <w:color w:val="000000" w:themeColor="text1"/>
          <w:sz w:val="28"/>
          <w:u w:val="single"/>
        </w:rPr>
        <w:t xml:space="preserve">(голова комісії </w:t>
      </w:r>
      <w:proofErr w:type="spellStart"/>
      <w:r w:rsidRPr="004978CE">
        <w:rPr>
          <w:color w:val="000000" w:themeColor="text1"/>
          <w:sz w:val="28"/>
          <w:u w:val="single"/>
        </w:rPr>
        <w:t>Концевой</w:t>
      </w:r>
      <w:proofErr w:type="spellEnd"/>
      <w:r w:rsidRPr="004978CE">
        <w:rPr>
          <w:color w:val="000000" w:themeColor="text1"/>
          <w:sz w:val="28"/>
          <w:u w:val="single"/>
        </w:rPr>
        <w:t xml:space="preserve"> І.О.)</w:t>
      </w:r>
    </w:p>
    <w:p w:rsidR="007F7A30" w:rsidRPr="004978CE" w:rsidRDefault="007F7A30">
      <w:pPr>
        <w:rPr>
          <w:color w:val="000000" w:themeColor="text1"/>
        </w:rPr>
      </w:pPr>
    </w:p>
    <w:p w:rsidR="007971D7" w:rsidRPr="004978CE" w:rsidRDefault="00270CA4" w:rsidP="007971D7">
      <w:pPr>
        <w:ind w:firstLine="851"/>
        <w:jc w:val="both"/>
        <w:rPr>
          <w:color w:val="000000" w:themeColor="text1"/>
          <w:sz w:val="28"/>
        </w:rPr>
      </w:pPr>
      <w:r w:rsidRPr="004978CE">
        <w:rPr>
          <w:color w:val="000000" w:themeColor="text1"/>
          <w:sz w:val="28"/>
        </w:rPr>
        <w:t>Прове</w:t>
      </w:r>
      <w:r w:rsidR="00E43685" w:rsidRPr="004978CE">
        <w:rPr>
          <w:color w:val="000000" w:themeColor="text1"/>
          <w:sz w:val="28"/>
        </w:rPr>
        <w:t>дено 4</w:t>
      </w:r>
      <w:r w:rsidRPr="004978CE">
        <w:rPr>
          <w:color w:val="000000" w:themeColor="text1"/>
          <w:sz w:val="28"/>
        </w:rPr>
        <w:t xml:space="preserve"> </w:t>
      </w:r>
      <w:r w:rsidR="00E43685" w:rsidRPr="004978CE">
        <w:rPr>
          <w:color w:val="000000" w:themeColor="text1"/>
          <w:sz w:val="28"/>
        </w:rPr>
        <w:t>засідання постійної</w:t>
      </w:r>
      <w:r w:rsidRPr="004978CE">
        <w:rPr>
          <w:color w:val="000000" w:themeColor="text1"/>
          <w:sz w:val="28"/>
        </w:rPr>
        <w:t xml:space="preserve">  комісії, розглянуто </w:t>
      </w:r>
      <w:r w:rsidR="00B75B98" w:rsidRPr="004978CE">
        <w:rPr>
          <w:color w:val="000000" w:themeColor="text1"/>
          <w:sz w:val="28"/>
          <w:lang w:val="ru-RU"/>
        </w:rPr>
        <w:t>225</w:t>
      </w:r>
      <w:r w:rsidRPr="004978CE">
        <w:rPr>
          <w:color w:val="000000" w:themeColor="text1"/>
          <w:sz w:val="28"/>
          <w:lang w:val="ru-RU"/>
        </w:rPr>
        <w:t xml:space="preserve"> </w:t>
      </w:r>
      <w:proofErr w:type="spellStart"/>
      <w:r w:rsidR="00B75B98" w:rsidRPr="004978CE">
        <w:rPr>
          <w:color w:val="000000" w:themeColor="text1"/>
          <w:sz w:val="28"/>
        </w:rPr>
        <w:t>питанm</w:t>
      </w:r>
      <w:proofErr w:type="spellEnd"/>
      <w:r w:rsidRPr="004978CE">
        <w:rPr>
          <w:color w:val="000000" w:themeColor="text1"/>
          <w:sz w:val="28"/>
        </w:rPr>
        <w:t>,</w:t>
      </w:r>
      <w:r w:rsidR="007971D7" w:rsidRPr="004978CE">
        <w:rPr>
          <w:color w:val="000000" w:themeColor="text1"/>
          <w:sz w:val="28"/>
        </w:rPr>
        <w:t xml:space="preserve">                  </w:t>
      </w:r>
      <w:r w:rsidR="00B75B98" w:rsidRPr="004978CE">
        <w:rPr>
          <w:color w:val="000000" w:themeColor="text1"/>
          <w:sz w:val="28"/>
        </w:rPr>
        <w:t>198</w:t>
      </w:r>
      <w:r w:rsidR="007971D7" w:rsidRPr="004978CE">
        <w:rPr>
          <w:color w:val="000000" w:themeColor="text1"/>
          <w:sz w:val="28"/>
        </w:rPr>
        <w:t xml:space="preserve"> -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w:t>
      </w:r>
    </w:p>
    <w:p w:rsidR="007971D7" w:rsidRPr="004978CE" w:rsidRDefault="00B75B98" w:rsidP="007971D7">
      <w:pPr>
        <w:jc w:val="both"/>
        <w:rPr>
          <w:color w:val="000000" w:themeColor="text1"/>
          <w:sz w:val="28"/>
        </w:rPr>
      </w:pPr>
      <w:r w:rsidRPr="004978CE">
        <w:rPr>
          <w:color w:val="000000" w:themeColor="text1"/>
          <w:sz w:val="28"/>
        </w:rPr>
        <w:lastRenderedPageBreak/>
        <w:t>27</w:t>
      </w:r>
      <w:r w:rsidR="007971D7" w:rsidRPr="004978CE">
        <w:rPr>
          <w:color w:val="000000" w:themeColor="text1"/>
          <w:sz w:val="28"/>
        </w:rPr>
        <w:t xml:space="preserve"> – звернень депутатів міської та керівників фракцій до постійної комісії міської ради щодо оформлення правових документів на земельні ділянки; юридичних та фізичних осіб щодо оформлення правових документів на земельні ділянки; відділів, управлінь виконкому, адміністрацій районів та інших установ міста щодо оформлення правових документів на земельні ділянки та інше.</w:t>
      </w:r>
      <w:r w:rsidR="007971D7" w:rsidRPr="004978CE">
        <w:rPr>
          <w:b/>
          <w:color w:val="000000" w:themeColor="text1"/>
          <w:sz w:val="28"/>
        </w:rPr>
        <w:t xml:space="preserve">               </w:t>
      </w:r>
    </w:p>
    <w:p w:rsidR="00270CA4" w:rsidRPr="004978CE" w:rsidRDefault="00B340A9" w:rsidP="00B340A9">
      <w:pPr>
        <w:jc w:val="both"/>
        <w:rPr>
          <w:color w:val="000000" w:themeColor="text1"/>
          <w:sz w:val="28"/>
        </w:rPr>
      </w:pPr>
      <w:r w:rsidRPr="004978CE">
        <w:rPr>
          <w:color w:val="000000" w:themeColor="text1"/>
          <w:sz w:val="28"/>
        </w:rPr>
        <w:t xml:space="preserve">        </w:t>
      </w:r>
      <w:r w:rsidR="00270CA4" w:rsidRPr="004978CE">
        <w:rPr>
          <w:color w:val="000000" w:themeColor="text1"/>
          <w:sz w:val="28"/>
        </w:rPr>
        <w:t xml:space="preserve">В ході розгляду питань на засіданнях комісії </w:t>
      </w:r>
      <w:r w:rsidRPr="004978CE">
        <w:rPr>
          <w:color w:val="000000" w:themeColor="text1"/>
          <w:sz w:val="28"/>
        </w:rPr>
        <w:t xml:space="preserve">за результатами розгляду </w:t>
      </w:r>
      <w:r w:rsidR="00270CA4" w:rsidRPr="004978CE">
        <w:rPr>
          <w:color w:val="000000" w:themeColor="text1"/>
          <w:sz w:val="28"/>
        </w:rPr>
        <w:t xml:space="preserve">були надані </w:t>
      </w:r>
      <w:r w:rsidRPr="004978CE">
        <w:rPr>
          <w:color w:val="000000" w:themeColor="text1"/>
          <w:sz w:val="28"/>
        </w:rPr>
        <w:t>відповідні рекомендації.</w:t>
      </w:r>
      <w:r w:rsidR="00270CA4" w:rsidRPr="004978CE">
        <w:rPr>
          <w:color w:val="000000" w:themeColor="text1"/>
          <w:sz w:val="28"/>
        </w:rPr>
        <w:t xml:space="preserve"> </w:t>
      </w:r>
    </w:p>
    <w:p w:rsidR="00E43685" w:rsidRPr="004978CE" w:rsidRDefault="00E43685" w:rsidP="007B0628">
      <w:pPr>
        <w:jc w:val="both"/>
        <w:rPr>
          <w:color w:val="FF0000"/>
          <w:sz w:val="28"/>
        </w:rPr>
      </w:pPr>
    </w:p>
    <w:p w:rsidR="00F1741F" w:rsidRPr="004978CE" w:rsidRDefault="00F1741F" w:rsidP="00F1741F">
      <w:pPr>
        <w:ind w:firstLine="851"/>
        <w:jc w:val="center"/>
        <w:rPr>
          <w:b/>
          <w:color w:val="000000" w:themeColor="text1"/>
          <w:sz w:val="28"/>
          <w:szCs w:val="28"/>
        </w:rPr>
      </w:pPr>
      <w:r w:rsidRPr="004978CE">
        <w:rPr>
          <w:b/>
          <w:color w:val="000000" w:themeColor="text1"/>
          <w:sz w:val="28"/>
          <w:szCs w:val="28"/>
        </w:rPr>
        <w:t>З питань житлово-комунального господарства,</w:t>
      </w:r>
    </w:p>
    <w:p w:rsidR="00F1741F" w:rsidRPr="004978CE" w:rsidRDefault="00F1741F" w:rsidP="00F1741F">
      <w:pPr>
        <w:ind w:firstLine="851"/>
        <w:jc w:val="center"/>
        <w:rPr>
          <w:b/>
          <w:color w:val="000000" w:themeColor="text1"/>
          <w:sz w:val="28"/>
          <w:szCs w:val="28"/>
        </w:rPr>
      </w:pPr>
      <w:r w:rsidRPr="004978CE">
        <w:rPr>
          <w:b/>
          <w:color w:val="000000" w:themeColor="text1"/>
          <w:sz w:val="28"/>
          <w:szCs w:val="28"/>
        </w:rPr>
        <w:t>комунальної  власності та благоустрою міста</w:t>
      </w:r>
    </w:p>
    <w:p w:rsidR="00F1741F" w:rsidRPr="004978CE" w:rsidRDefault="00F1741F" w:rsidP="00F1741F">
      <w:pPr>
        <w:jc w:val="center"/>
        <w:rPr>
          <w:color w:val="000000" w:themeColor="text1"/>
          <w:sz w:val="28"/>
          <w:u w:val="single"/>
        </w:rPr>
      </w:pPr>
      <w:r w:rsidRPr="004978CE">
        <w:rPr>
          <w:color w:val="000000" w:themeColor="text1"/>
          <w:sz w:val="28"/>
          <w:u w:val="single"/>
        </w:rPr>
        <w:t xml:space="preserve">(голова комісії </w:t>
      </w:r>
      <w:proofErr w:type="spellStart"/>
      <w:r w:rsidRPr="004978CE">
        <w:rPr>
          <w:color w:val="000000" w:themeColor="text1"/>
          <w:sz w:val="28"/>
          <w:u w:val="single"/>
        </w:rPr>
        <w:t>Лєпішев</w:t>
      </w:r>
      <w:proofErr w:type="spellEnd"/>
      <w:r w:rsidRPr="004978CE">
        <w:rPr>
          <w:color w:val="000000" w:themeColor="text1"/>
          <w:sz w:val="28"/>
          <w:u w:val="single"/>
        </w:rPr>
        <w:t xml:space="preserve"> О.О)</w:t>
      </w:r>
    </w:p>
    <w:p w:rsidR="00F1741F" w:rsidRPr="004978CE" w:rsidRDefault="00F1741F" w:rsidP="00F1741F">
      <w:pPr>
        <w:ind w:firstLine="851"/>
        <w:jc w:val="both"/>
        <w:rPr>
          <w:color w:val="FF0000"/>
          <w:sz w:val="28"/>
          <w:szCs w:val="28"/>
        </w:rPr>
      </w:pPr>
    </w:p>
    <w:p w:rsidR="004978CE" w:rsidRPr="004978CE" w:rsidRDefault="004978CE" w:rsidP="004978CE">
      <w:pPr>
        <w:ind w:firstLine="567"/>
        <w:jc w:val="both"/>
        <w:rPr>
          <w:rFonts w:eastAsiaTheme="minorHAnsi"/>
          <w:sz w:val="28"/>
          <w:szCs w:val="28"/>
          <w:lang w:eastAsia="en-US"/>
        </w:rPr>
      </w:pPr>
      <w:r w:rsidRPr="004978CE">
        <w:rPr>
          <w:rFonts w:eastAsiaTheme="minorHAnsi"/>
          <w:sz w:val="28"/>
          <w:szCs w:val="28"/>
          <w:lang w:eastAsia="en-US"/>
        </w:rPr>
        <w:t xml:space="preserve">Проведено 4 засідання комісії, розглянуто 33 питань,  27 – звернення юридичних та 6 – фізичних осіб. </w:t>
      </w:r>
    </w:p>
    <w:p w:rsidR="004978CE" w:rsidRPr="004978CE" w:rsidRDefault="004978CE" w:rsidP="004978CE">
      <w:pPr>
        <w:ind w:firstLine="567"/>
        <w:jc w:val="both"/>
        <w:rPr>
          <w:rFonts w:eastAsiaTheme="minorHAnsi"/>
          <w:bCs/>
          <w:sz w:val="28"/>
          <w:szCs w:val="28"/>
          <w:lang w:eastAsia="en-US"/>
        </w:rPr>
      </w:pPr>
      <w:r w:rsidRPr="004978CE">
        <w:rPr>
          <w:rFonts w:eastAsiaTheme="minorHAnsi"/>
          <w:sz w:val="28"/>
          <w:szCs w:val="28"/>
          <w:lang w:eastAsia="en-US"/>
        </w:rPr>
        <w:t xml:space="preserve">Згідно з планом роботи комісії розглянуті питання: </w:t>
      </w:r>
      <w:proofErr w:type="spellStart"/>
      <w:r w:rsidRPr="004978CE">
        <w:rPr>
          <w:rFonts w:eastAsiaTheme="minorHAnsi"/>
          <w:sz w:val="28"/>
          <w:szCs w:val="28"/>
          <w:lang w:eastAsia="en-US"/>
        </w:rPr>
        <w:t>проєкти</w:t>
      </w:r>
      <w:proofErr w:type="spellEnd"/>
      <w:r w:rsidRPr="004978CE">
        <w:rPr>
          <w:rFonts w:eastAsiaTheme="minorHAnsi"/>
          <w:sz w:val="28"/>
          <w:szCs w:val="28"/>
          <w:lang w:eastAsia="en-US"/>
        </w:rPr>
        <w:t xml:space="preserve"> рішень міської ради: «Про внесення змін до рішення Миколаївської міської ради від 20.12.2019 №56/77 «Про збільшення розміру статутного капіталу та затвердження в новій редакції Статуту комунального підприємства Миколаївської міської ради «Миколаївська ритуальна служба» (s-fk-770), «Про надання дозволу на приватизацію жилих приміщень у гуртожитку по вул. Дачній, 34 в м. Миколаєві» (файл s-fk-761), </w:t>
      </w:r>
      <w:r w:rsidRPr="004978CE">
        <w:rPr>
          <w:rFonts w:eastAsiaTheme="minorHAnsi"/>
          <w:bCs/>
          <w:sz w:val="28"/>
          <w:szCs w:val="28"/>
          <w:lang w:eastAsia="en-US"/>
        </w:rPr>
        <w:t xml:space="preserve">«Про прийняття в 2020 році субвенції з бюджету </w:t>
      </w:r>
      <w:proofErr w:type="spellStart"/>
      <w:r w:rsidRPr="004978CE">
        <w:rPr>
          <w:rFonts w:eastAsiaTheme="minorHAnsi"/>
          <w:bCs/>
          <w:sz w:val="28"/>
          <w:szCs w:val="28"/>
          <w:lang w:eastAsia="en-US"/>
        </w:rPr>
        <w:t>Галицинівської</w:t>
      </w:r>
      <w:proofErr w:type="spellEnd"/>
      <w:r w:rsidRPr="004978CE">
        <w:rPr>
          <w:rFonts w:eastAsiaTheme="minorHAnsi"/>
          <w:bCs/>
          <w:sz w:val="28"/>
          <w:szCs w:val="28"/>
          <w:lang w:eastAsia="en-US"/>
        </w:rPr>
        <w:t xml:space="preserve"> сільської ради «Вітовський район» на здійснення переданих видатків у сфері охорони здоров’я за рахунок коштів медичної субвенції» (файл s-zd-060), «Про прийняття в 2020 році субвенції з районного бюджету Вітовського району на здійснення переданих видатків у сфері охорони здоров’я за рахунок коштів медичної субвенції» (файл s-zd-063), «Про прийняття в 2020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(файл s-zd-064), «Про прийняття в 2020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(файл s-zd-065), «Про затвердження міської цільової програми протидії соціально значущих </w:t>
      </w:r>
      <w:proofErr w:type="spellStart"/>
      <w:r w:rsidRPr="004978CE">
        <w:rPr>
          <w:rFonts w:eastAsiaTheme="minorHAnsi"/>
          <w:bCs/>
          <w:sz w:val="28"/>
          <w:szCs w:val="28"/>
          <w:lang w:eastAsia="en-US"/>
        </w:rPr>
        <w:t>хвороб</w:t>
      </w:r>
      <w:proofErr w:type="spellEnd"/>
      <w:r w:rsidRPr="004978CE">
        <w:rPr>
          <w:rFonts w:eastAsiaTheme="minorHAnsi"/>
          <w:bCs/>
          <w:sz w:val="28"/>
          <w:szCs w:val="28"/>
          <w:lang w:eastAsia="en-US"/>
        </w:rPr>
        <w:t>: ВІЛ-інфекції/СНІДу, туберкульозу, гепатитам та наркоманії у місті Миколаєві на 2020-2022 роки» (файл s-zd-062),</w:t>
      </w:r>
      <w:r w:rsidRPr="004978CE">
        <w:rPr>
          <w:rFonts w:asciiTheme="minorHAnsi" w:eastAsiaTheme="minorHAnsi" w:hAnsiTheme="minorHAnsi" w:cstheme="minorBidi"/>
          <w:sz w:val="22"/>
          <w:szCs w:val="22"/>
          <w:lang w:eastAsia="en-US"/>
        </w:rPr>
        <w:t xml:space="preserve"> </w:t>
      </w:r>
      <w:r w:rsidRPr="004978CE">
        <w:rPr>
          <w:rFonts w:eastAsiaTheme="minorHAnsi"/>
          <w:bCs/>
          <w:sz w:val="28"/>
          <w:szCs w:val="28"/>
          <w:lang w:eastAsia="en-US"/>
        </w:rPr>
        <w:t xml:space="preserve">«Про визнання рішення міської ради від 22.04.2010 №45/10 «Про затвердження тимчасових правил користування системами комунального водопостачання та водовідведення в місті Миколаєві» зі змінами таким, що втратило чинність» (файл s-dj-027). Питання </w:t>
      </w:r>
      <w:r w:rsidRPr="004978CE">
        <w:rPr>
          <w:rFonts w:eastAsiaTheme="minorHAnsi"/>
          <w:sz w:val="28"/>
          <w:szCs w:val="28"/>
          <w:lang w:eastAsia="en-US"/>
        </w:rPr>
        <w:t>щодо можливості зниження тарифів ПрАТ «Миколаївською ТЕЦ» та ОКП «</w:t>
      </w:r>
      <w:proofErr w:type="spellStart"/>
      <w:r w:rsidRPr="004978CE">
        <w:rPr>
          <w:rFonts w:eastAsiaTheme="minorHAnsi"/>
          <w:sz w:val="28"/>
          <w:szCs w:val="28"/>
          <w:lang w:eastAsia="en-US"/>
        </w:rPr>
        <w:t>Миколаївоблтеплоенерго</w:t>
      </w:r>
      <w:proofErr w:type="spellEnd"/>
      <w:r w:rsidRPr="004978CE">
        <w:rPr>
          <w:rFonts w:eastAsiaTheme="minorHAnsi"/>
          <w:sz w:val="28"/>
          <w:szCs w:val="28"/>
          <w:lang w:eastAsia="en-US"/>
        </w:rPr>
        <w:t xml:space="preserve">» за теплопостачання мешканцям міста Миколаєва на 2020 рік, звернення Віктора Щербини від. 28.01.2020 за </w:t>
      </w:r>
      <w:proofErr w:type="spellStart"/>
      <w:r w:rsidRPr="004978CE">
        <w:rPr>
          <w:rFonts w:eastAsiaTheme="minorHAnsi"/>
          <w:sz w:val="28"/>
          <w:szCs w:val="28"/>
          <w:lang w:eastAsia="en-US"/>
        </w:rPr>
        <w:t>вх</w:t>
      </w:r>
      <w:proofErr w:type="spellEnd"/>
      <w:r w:rsidRPr="004978CE">
        <w:rPr>
          <w:rFonts w:eastAsiaTheme="minorHAnsi"/>
          <w:sz w:val="28"/>
          <w:szCs w:val="28"/>
          <w:lang w:eastAsia="en-US"/>
        </w:rPr>
        <w:t xml:space="preserve">. №173 щодо передачі електропідстанції по провулку </w:t>
      </w:r>
      <w:proofErr w:type="spellStart"/>
      <w:r w:rsidRPr="004978CE">
        <w:rPr>
          <w:rFonts w:eastAsiaTheme="minorHAnsi"/>
          <w:sz w:val="28"/>
          <w:szCs w:val="28"/>
          <w:lang w:eastAsia="en-US"/>
        </w:rPr>
        <w:t>Балабанівському</w:t>
      </w:r>
      <w:proofErr w:type="spellEnd"/>
      <w:r w:rsidRPr="004978CE">
        <w:rPr>
          <w:rFonts w:eastAsiaTheme="minorHAnsi"/>
          <w:sz w:val="28"/>
          <w:szCs w:val="28"/>
          <w:lang w:eastAsia="en-US"/>
        </w:rPr>
        <w:t xml:space="preserve"> в Корабельному районі у власність ПАТ «Миколаївобленерго» для обслуговування та подачі електроенергії забудовникам.</w:t>
      </w:r>
    </w:p>
    <w:p w:rsidR="00270CA4" w:rsidRPr="007B0628" w:rsidRDefault="004978CE" w:rsidP="007B0628">
      <w:pPr>
        <w:spacing w:after="160" w:line="259" w:lineRule="auto"/>
        <w:jc w:val="both"/>
        <w:rPr>
          <w:rFonts w:eastAsiaTheme="minorHAnsi"/>
          <w:sz w:val="28"/>
          <w:szCs w:val="28"/>
          <w:lang w:eastAsia="en-US"/>
        </w:rPr>
      </w:pPr>
      <w:r w:rsidRPr="004978CE">
        <w:rPr>
          <w:rFonts w:eastAsiaTheme="minorHAnsi"/>
          <w:color w:val="FF0000"/>
          <w:sz w:val="28"/>
          <w:szCs w:val="28"/>
          <w:lang w:eastAsia="en-US"/>
        </w:rPr>
        <w:t xml:space="preserve">        </w:t>
      </w:r>
      <w:r w:rsidRPr="004978CE">
        <w:rPr>
          <w:rFonts w:eastAsiaTheme="minorHAnsi"/>
          <w:sz w:val="28"/>
          <w:szCs w:val="28"/>
          <w:lang w:eastAsia="en-US"/>
        </w:rPr>
        <w:t xml:space="preserve">В ході розгляду питань на засіданнях комісії за результатами розгляду були надані відповідні рекомендації. </w:t>
      </w:r>
    </w:p>
    <w:p w:rsidR="00F1741F" w:rsidRPr="007B0628" w:rsidRDefault="00F1741F" w:rsidP="00F1741F">
      <w:pPr>
        <w:pStyle w:val="6"/>
        <w:jc w:val="center"/>
        <w:rPr>
          <w:rFonts w:ascii="Times New Roman" w:hAnsi="Times New Roman" w:cs="Times New Roman"/>
          <w:b/>
          <w:color w:val="000000" w:themeColor="text1"/>
        </w:rPr>
      </w:pPr>
      <w:r w:rsidRPr="007B0628">
        <w:rPr>
          <w:rFonts w:ascii="Times New Roman" w:hAnsi="Times New Roman" w:cs="Times New Roman"/>
          <w:b/>
          <w:color w:val="000000" w:themeColor="text1"/>
          <w:sz w:val="28"/>
        </w:rPr>
        <w:lastRenderedPageBreak/>
        <w:t xml:space="preserve">З питань промисловості, </w:t>
      </w:r>
      <w:proofErr w:type="spellStart"/>
      <w:r w:rsidRPr="007B0628">
        <w:rPr>
          <w:rFonts w:ascii="Times New Roman" w:hAnsi="Times New Roman" w:cs="Times New Roman"/>
          <w:b/>
          <w:color w:val="000000" w:themeColor="text1"/>
          <w:sz w:val="28"/>
        </w:rPr>
        <w:t>транспорту,енергозбереження</w:t>
      </w:r>
      <w:proofErr w:type="spellEnd"/>
      <w:r w:rsidRPr="007B0628">
        <w:rPr>
          <w:rFonts w:ascii="Times New Roman" w:hAnsi="Times New Roman" w:cs="Times New Roman"/>
          <w:b/>
          <w:color w:val="000000" w:themeColor="text1"/>
          <w:sz w:val="28"/>
        </w:rPr>
        <w:t>,</w:t>
      </w:r>
    </w:p>
    <w:p w:rsidR="00F1741F" w:rsidRPr="007B0628" w:rsidRDefault="00F1741F" w:rsidP="00F1741F">
      <w:pPr>
        <w:rPr>
          <w:b/>
          <w:color w:val="000000" w:themeColor="text1"/>
          <w:sz w:val="28"/>
          <w:szCs w:val="28"/>
        </w:rPr>
      </w:pPr>
      <w:r w:rsidRPr="007B0628">
        <w:rPr>
          <w:color w:val="000000" w:themeColor="text1"/>
        </w:rPr>
        <w:t xml:space="preserve">                    </w:t>
      </w:r>
      <w:r w:rsidRPr="007B0628">
        <w:rPr>
          <w:b/>
          <w:color w:val="000000" w:themeColor="text1"/>
          <w:sz w:val="28"/>
          <w:szCs w:val="28"/>
        </w:rPr>
        <w:t xml:space="preserve"> </w:t>
      </w:r>
      <w:proofErr w:type="spellStart"/>
      <w:r w:rsidRPr="007B0628">
        <w:rPr>
          <w:b/>
          <w:color w:val="000000" w:themeColor="text1"/>
          <w:sz w:val="28"/>
          <w:szCs w:val="28"/>
        </w:rPr>
        <w:t>зв’язку,сфери</w:t>
      </w:r>
      <w:proofErr w:type="spellEnd"/>
      <w:r w:rsidRPr="007B0628">
        <w:rPr>
          <w:b/>
          <w:color w:val="000000" w:themeColor="text1"/>
          <w:sz w:val="28"/>
          <w:szCs w:val="28"/>
        </w:rPr>
        <w:t xml:space="preserve"> </w:t>
      </w:r>
      <w:proofErr w:type="spellStart"/>
      <w:r w:rsidRPr="007B0628">
        <w:rPr>
          <w:b/>
          <w:color w:val="000000" w:themeColor="text1"/>
          <w:sz w:val="28"/>
          <w:szCs w:val="28"/>
        </w:rPr>
        <w:t>послуг,підприємництва</w:t>
      </w:r>
      <w:proofErr w:type="spellEnd"/>
      <w:r w:rsidRPr="007B0628">
        <w:rPr>
          <w:b/>
          <w:color w:val="000000" w:themeColor="text1"/>
          <w:sz w:val="28"/>
          <w:szCs w:val="28"/>
        </w:rPr>
        <w:t xml:space="preserve"> та торгівлі</w:t>
      </w:r>
    </w:p>
    <w:p w:rsidR="00F1741F" w:rsidRPr="007B0628" w:rsidRDefault="00F1741F" w:rsidP="00F1741F">
      <w:pPr>
        <w:ind w:firstLine="180"/>
        <w:jc w:val="center"/>
        <w:rPr>
          <w:color w:val="000000" w:themeColor="text1"/>
          <w:sz w:val="28"/>
          <w:u w:val="single"/>
        </w:rPr>
      </w:pPr>
      <w:r w:rsidRPr="007B0628">
        <w:rPr>
          <w:color w:val="000000" w:themeColor="text1"/>
          <w:sz w:val="28"/>
          <w:u w:val="single"/>
        </w:rPr>
        <w:t>(голова комісії Євтушенко В.В.)</w:t>
      </w:r>
    </w:p>
    <w:p w:rsidR="00F1741F" w:rsidRPr="004978CE" w:rsidRDefault="00F1741F" w:rsidP="00F1741F">
      <w:pPr>
        <w:jc w:val="center"/>
        <w:rPr>
          <w:b/>
          <w:color w:val="FF0000"/>
        </w:rPr>
      </w:pPr>
    </w:p>
    <w:p w:rsidR="007B0628" w:rsidRPr="007B0628" w:rsidRDefault="007B0628" w:rsidP="007B0628">
      <w:pPr>
        <w:jc w:val="both"/>
        <w:rPr>
          <w:sz w:val="28"/>
        </w:rPr>
      </w:pPr>
      <w:r w:rsidRPr="007B0628">
        <w:rPr>
          <w:sz w:val="28"/>
        </w:rPr>
        <w:t xml:space="preserve">Проведено 6 засідань комісії із запланованих 13, що складає 46%, розглянуто звернення профільних управлінь, громадські звернення, звернення комунальних установ та підприємців. </w:t>
      </w:r>
    </w:p>
    <w:p w:rsidR="007B0628" w:rsidRPr="007B0628" w:rsidRDefault="007B0628" w:rsidP="007B0628">
      <w:pPr>
        <w:ind w:firstLine="708"/>
        <w:jc w:val="both"/>
        <w:rPr>
          <w:sz w:val="28"/>
          <w:szCs w:val="28"/>
        </w:rPr>
      </w:pPr>
      <w:r w:rsidRPr="007B0628">
        <w:rPr>
          <w:bCs/>
          <w:sz w:val="28"/>
          <w:szCs w:val="28"/>
        </w:rPr>
        <w:t xml:space="preserve">На засіданнях постійної комісії були розглянуті наступні </w:t>
      </w:r>
      <w:proofErr w:type="spellStart"/>
      <w:r w:rsidRPr="007B0628">
        <w:rPr>
          <w:bCs/>
          <w:sz w:val="28"/>
          <w:szCs w:val="28"/>
        </w:rPr>
        <w:t>проєкти</w:t>
      </w:r>
      <w:proofErr w:type="spellEnd"/>
      <w:r w:rsidRPr="007B0628">
        <w:rPr>
          <w:bCs/>
          <w:sz w:val="28"/>
          <w:szCs w:val="28"/>
        </w:rPr>
        <w:t xml:space="preserve"> рішень: «Про передачу </w:t>
      </w:r>
      <w:proofErr w:type="spellStart"/>
      <w:r w:rsidRPr="007B0628">
        <w:rPr>
          <w:bCs/>
          <w:sz w:val="28"/>
          <w:szCs w:val="28"/>
        </w:rPr>
        <w:t>обˈєктів</w:t>
      </w:r>
      <w:proofErr w:type="spellEnd"/>
      <w:r w:rsidRPr="007B0628">
        <w:rPr>
          <w:bCs/>
          <w:sz w:val="28"/>
          <w:szCs w:val="28"/>
        </w:rPr>
        <w:t xml:space="preserve"> права комунальної власності територіальної громади міста Миколаєва до державної власності», </w:t>
      </w:r>
      <w:r w:rsidRPr="007B0628">
        <w:rPr>
          <w:bCs/>
          <w:sz w:val="28"/>
          <w:szCs w:val="28"/>
          <w:lang w:val="en-US"/>
        </w:rPr>
        <w:t>s</w:t>
      </w:r>
      <w:r w:rsidRPr="007B0628">
        <w:rPr>
          <w:bCs/>
          <w:sz w:val="28"/>
          <w:szCs w:val="28"/>
        </w:rPr>
        <w:t>-</w:t>
      </w:r>
      <w:proofErr w:type="spellStart"/>
      <w:r w:rsidRPr="007B0628">
        <w:rPr>
          <w:bCs/>
          <w:sz w:val="28"/>
          <w:szCs w:val="28"/>
          <w:lang w:val="en-US"/>
        </w:rPr>
        <w:t>fk</w:t>
      </w:r>
      <w:proofErr w:type="spellEnd"/>
      <w:r w:rsidRPr="007B0628">
        <w:rPr>
          <w:bCs/>
          <w:sz w:val="28"/>
          <w:szCs w:val="28"/>
        </w:rPr>
        <w:t xml:space="preserve">-769; </w:t>
      </w:r>
      <w:r w:rsidRPr="007B0628">
        <w:rPr>
          <w:sz w:val="28"/>
          <w:szCs w:val="28"/>
        </w:rPr>
        <w:t xml:space="preserve">«Про окремі питання забезпечення вимог закону України «Про приватизацію державного і комунального майна», </w:t>
      </w:r>
      <w:r w:rsidRPr="007B0628">
        <w:rPr>
          <w:sz w:val="28"/>
          <w:szCs w:val="28"/>
          <w:lang w:val="en-US"/>
        </w:rPr>
        <w:t>s</w:t>
      </w:r>
      <w:r w:rsidRPr="007B0628">
        <w:rPr>
          <w:sz w:val="28"/>
          <w:szCs w:val="28"/>
        </w:rPr>
        <w:t>-</w:t>
      </w:r>
      <w:proofErr w:type="spellStart"/>
      <w:r w:rsidRPr="007B0628">
        <w:rPr>
          <w:sz w:val="28"/>
          <w:szCs w:val="28"/>
          <w:lang w:val="en-US"/>
        </w:rPr>
        <w:t>fk</w:t>
      </w:r>
      <w:proofErr w:type="spellEnd"/>
      <w:r w:rsidRPr="007B0628">
        <w:rPr>
          <w:sz w:val="28"/>
          <w:szCs w:val="28"/>
        </w:rPr>
        <w:t xml:space="preserve">-725; «Про затвердження Положення про діяльність аукціонної комісії для продажу </w:t>
      </w:r>
      <w:proofErr w:type="spellStart"/>
      <w:r w:rsidRPr="007B0628">
        <w:rPr>
          <w:sz w:val="28"/>
          <w:szCs w:val="28"/>
        </w:rPr>
        <w:t>обˈєктів</w:t>
      </w:r>
      <w:proofErr w:type="spellEnd"/>
      <w:r w:rsidRPr="007B0628">
        <w:rPr>
          <w:sz w:val="28"/>
          <w:szCs w:val="28"/>
        </w:rPr>
        <w:t xml:space="preserve"> малої приватизації комунальної власності територіальної громади м. Миколаєва», </w:t>
      </w:r>
      <w:r w:rsidRPr="007B0628">
        <w:rPr>
          <w:sz w:val="28"/>
          <w:szCs w:val="28"/>
          <w:lang w:val="en-US"/>
        </w:rPr>
        <w:t>s</w:t>
      </w:r>
      <w:r w:rsidRPr="007B0628">
        <w:rPr>
          <w:sz w:val="28"/>
          <w:szCs w:val="28"/>
        </w:rPr>
        <w:t>-</w:t>
      </w:r>
      <w:proofErr w:type="spellStart"/>
      <w:r w:rsidRPr="007B0628">
        <w:rPr>
          <w:sz w:val="28"/>
          <w:szCs w:val="28"/>
          <w:lang w:val="en-US"/>
        </w:rPr>
        <w:t>fk</w:t>
      </w:r>
      <w:proofErr w:type="spellEnd"/>
      <w:r w:rsidRPr="007B0628">
        <w:rPr>
          <w:sz w:val="28"/>
          <w:szCs w:val="28"/>
        </w:rPr>
        <w:t xml:space="preserve">-712; «Про внесення змін до рішення Миколаївської міської ради від 21.12.2017 №32/16 «Про затвердження Програми економічного і соціального розвитку </w:t>
      </w:r>
      <w:proofErr w:type="spellStart"/>
      <w:r w:rsidRPr="007B0628">
        <w:rPr>
          <w:sz w:val="28"/>
          <w:szCs w:val="28"/>
        </w:rPr>
        <w:t>м.Миколаєва</w:t>
      </w:r>
      <w:proofErr w:type="spellEnd"/>
      <w:r w:rsidRPr="007B0628">
        <w:rPr>
          <w:sz w:val="28"/>
          <w:szCs w:val="28"/>
        </w:rPr>
        <w:t xml:space="preserve"> на 2018-2020 роки», </w:t>
      </w:r>
      <w:r w:rsidRPr="007B0628">
        <w:rPr>
          <w:sz w:val="28"/>
          <w:szCs w:val="28"/>
          <w:lang w:val="en-US"/>
        </w:rPr>
        <w:t>s</w:t>
      </w:r>
      <w:r w:rsidRPr="007B0628">
        <w:rPr>
          <w:sz w:val="28"/>
          <w:szCs w:val="28"/>
        </w:rPr>
        <w:t>-</w:t>
      </w:r>
      <w:proofErr w:type="spellStart"/>
      <w:r w:rsidRPr="007B0628">
        <w:rPr>
          <w:sz w:val="28"/>
          <w:szCs w:val="28"/>
          <w:lang w:val="en-US"/>
        </w:rPr>
        <w:t>fk</w:t>
      </w:r>
      <w:proofErr w:type="spellEnd"/>
      <w:r w:rsidRPr="007B0628">
        <w:rPr>
          <w:sz w:val="28"/>
          <w:szCs w:val="28"/>
        </w:rPr>
        <w:t xml:space="preserve">-739; «Про затвердження плану роботи Миколаївської міської ради на І півріччя 2020 року», </w:t>
      </w:r>
      <w:r w:rsidRPr="007B0628">
        <w:rPr>
          <w:sz w:val="28"/>
          <w:szCs w:val="28"/>
          <w:lang w:val="en-US"/>
        </w:rPr>
        <w:t>s</w:t>
      </w:r>
      <w:r w:rsidRPr="007B0628">
        <w:rPr>
          <w:sz w:val="28"/>
          <w:szCs w:val="28"/>
        </w:rPr>
        <w:t>-</w:t>
      </w:r>
      <w:proofErr w:type="spellStart"/>
      <w:r w:rsidRPr="007B0628">
        <w:rPr>
          <w:sz w:val="28"/>
          <w:szCs w:val="28"/>
          <w:lang w:val="en-US"/>
        </w:rPr>
        <w:t>gs</w:t>
      </w:r>
      <w:proofErr w:type="spellEnd"/>
      <w:r w:rsidRPr="007B0628">
        <w:rPr>
          <w:sz w:val="28"/>
          <w:szCs w:val="28"/>
        </w:rPr>
        <w:t xml:space="preserve">-146; «Про прийняття в 2020 році субвенції з бюджету </w:t>
      </w:r>
      <w:proofErr w:type="spellStart"/>
      <w:r w:rsidRPr="007B0628">
        <w:rPr>
          <w:sz w:val="28"/>
          <w:szCs w:val="28"/>
        </w:rPr>
        <w:t>Галицинівської</w:t>
      </w:r>
      <w:proofErr w:type="spellEnd"/>
      <w:r w:rsidRPr="007B0628">
        <w:rPr>
          <w:sz w:val="28"/>
          <w:szCs w:val="28"/>
        </w:rPr>
        <w:t xml:space="preserve"> </w:t>
      </w:r>
      <w:proofErr w:type="spellStart"/>
      <w:r w:rsidRPr="007B0628">
        <w:rPr>
          <w:sz w:val="28"/>
          <w:szCs w:val="28"/>
        </w:rPr>
        <w:t>сільскої</w:t>
      </w:r>
      <w:proofErr w:type="spellEnd"/>
      <w:r w:rsidRPr="007B0628">
        <w:rPr>
          <w:sz w:val="28"/>
          <w:szCs w:val="28"/>
        </w:rPr>
        <w:t xml:space="preserve"> ради (Вітовський  район) на здійснення переданих видатків у сфері охорони </w:t>
      </w:r>
      <w:proofErr w:type="spellStart"/>
      <w:r w:rsidRPr="007B0628">
        <w:rPr>
          <w:sz w:val="28"/>
          <w:szCs w:val="28"/>
        </w:rPr>
        <w:t>здоровˈя</w:t>
      </w:r>
      <w:proofErr w:type="spellEnd"/>
      <w:r w:rsidRPr="007B0628">
        <w:rPr>
          <w:sz w:val="28"/>
          <w:szCs w:val="28"/>
        </w:rPr>
        <w:t xml:space="preserve"> за рахунок коштів медичної субвенції» </w:t>
      </w:r>
      <w:r w:rsidRPr="007B0628">
        <w:rPr>
          <w:sz w:val="28"/>
          <w:szCs w:val="28"/>
          <w:lang w:val="en-US"/>
        </w:rPr>
        <w:t>s</w:t>
      </w:r>
      <w:r w:rsidRPr="007B0628">
        <w:rPr>
          <w:sz w:val="28"/>
          <w:szCs w:val="28"/>
        </w:rPr>
        <w:t>-</w:t>
      </w:r>
      <w:proofErr w:type="spellStart"/>
      <w:r w:rsidRPr="007B0628">
        <w:rPr>
          <w:sz w:val="28"/>
          <w:szCs w:val="28"/>
          <w:lang w:val="en-US"/>
        </w:rPr>
        <w:t>zd</w:t>
      </w:r>
      <w:proofErr w:type="spellEnd"/>
      <w:r w:rsidRPr="007B0628">
        <w:rPr>
          <w:sz w:val="28"/>
          <w:szCs w:val="28"/>
        </w:rPr>
        <w:t xml:space="preserve">-060; «Про затвердження міської цільової Програми протидії соціально значущих </w:t>
      </w:r>
      <w:proofErr w:type="spellStart"/>
      <w:r w:rsidRPr="007B0628">
        <w:rPr>
          <w:sz w:val="28"/>
          <w:szCs w:val="28"/>
        </w:rPr>
        <w:t>хвороб</w:t>
      </w:r>
      <w:proofErr w:type="spellEnd"/>
      <w:r w:rsidRPr="007B0628">
        <w:rPr>
          <w:sz w:val="28"/>
          <w:szCs w:val="28"/>
        </w:rPr>
        <w:t xml:space="preserve">: ВІЛ-інфекції/СНІДу, туберкульозу, гепатитам та наркоманії у місті Миколаєві на 2020-2022 роки» </w:t>
      </w:r>
      <w:r w:rsidRPr="007B0628">
        <w:rPr>
          <w:sz w:val="28"/>
          <w:szCs w:val="28"/>
          <w:lang w:val="en-US"/>
        </w:rPr>
        <w:t>s</w:t>
      </w:r>
      <w:r w:rsidRPr="007B0628">
        <w:rPr>
          <w:sz w:val="28"/>
          <w:szCs w:val="28"/>
        </w:rPr>
        <w:t>-</w:t>
      </w:r>
      <w:proofErr w:type="spellStart"/>
      <w:r w:rsidRPr="007B0628">
        <w:rPr>
          <w:sz w:val="28"/>
          <w:szCs w:val="28"/>
          <w:lang w:val="en-US"/>
        </w:rPr>
        <w:t>zd</w:t>
      </w:r>
      <w:proofErr w:type="spellEnd"/>
      <w:r w:rsidRPr="007B0628">
        <w:rPr>
          <w:sz w:val="28"/>
          <w:szCs w:val="28"/>
        </w:rPr>
        <w:t xml:space="preserve">-062; «Про прийняття в 2020 році субвенції з районного бюджету Вітовського району на здійснення переданих видатків у сфері охорони </w:t>
      </w:r>
      <w:proofErr w:type="spellStart"/>
      <w:r w:rsidRPr="007B0628">
        <w:rPr>
          <w:sz w:val="28"/>
          <w:szCs w:val="28"/>
        </w:rPr>
        <w:t>здоровˈя</w:t>
      </w:r>
      <w:proofErr w:type="spellEnd"/>
      <w:r w:rsidRPr="007B0628">
        <w:rPr>
          <w:sz w:val="28"/>
          <w:szCs w:val="28"/>
        </w:rPr>
        <w:t xml:space="preserve"> за рахунок коштів медичної субвенції», </w:t>
      </w:r>
      <w:r w:rsidRPr="007B0628">
        <w:rPr>
          <w:sz w:val="28"/>
          <w:szCs w:val="28"/>
          <w:lang w:val="en-US"/>
        </w:rPr>
        <w:t>s</w:t>
      </w:r>
      <w:r w:rsidRPr="007B0628">
        <w:rPr>
          <w:sz w:val="28"/>
          <w:szCs w:val="28"/>
        </w:rPr>
        <w:t>-</w:t>
      </w:r>
      <w:proofErr w:type="spellStart"/>
      <w:r w:rsidRPr="007B0628">
        <w:rPr>
          <w:sz w:val="28"/>
          <w:szCs w:val="28"/>
          <w:lang w:val="en-US"/>
        </w:rPr>
        <w:t>zd</w:t>
      </w:r>
      <w:proofErr w:type="spellEnd"/>
      <w:r w:rsidRPr="007B0628">
        <w:rPr>
          <w:sz w:val="28"/>
          <w:szCs w:val="28"/>
        </w:rPr>
        <w:t xml:space="preserve">-063; «Про прийняття в 2020 році субвенції з бюджету Воскресенської селищної ради (Вітовський район) на здійснення переданих видатків у сфері охорони </w:t>
      </w:r>
      <w:proofErr w:type="spellStart"/>
      <w:r w:rsidRPr="007B0628">
        <w:rPr>
          <w:sz w:val="28"/>
          <w:szCs w:val="28"/>
        </w:rPr>
        <w:t>здоровˈя</w:t>
      </w:r>
      <w:proofErr w:type="spellEnd"/>
      <w:r w:rsidRPr="007B0628">
        <w:rPr>
          <w:sz w:val="28"/>
          <w:szCs w:val="28"/>
        </w:rPr>
        <w:t xml:space="preserve"> за рахунок коштів медичної субвенції», </w:t>
      </w:r>
      <w:r w:rsidRPr="007B0628">
        <w:rPr>
          <w:sz w:val="28"/>
          <w:szCs w:val="28"/>
          <w:lang w:val="en-US"/>
        </w:rPr>
        <w:t>s</w:t>
      </w:r>
      <w:r w:rsidRPr="007B0628">
        <w:rPr>
          <w:sz w:val="28"/>
          <w:szCs w:val="28"/>
        </w:rPr>
        <w:t>-</w:t>
      </w:r>
      <w:proofErr w:type="spellStart"/>
      <w:r w:rsidRPr="007B0628">
        <w:rPr>
          <w:sz w:val="28"/>
          <w:szCs w:val="28"/>
          <w:lang w:val="en-US"/>
        </w:rPr>
        <w:t>zd</w:t>
      </w:r>
      <w:proofErr w:type="spellEnd"/>
      <w:r w:rsidRPr="007B0628">
        <w:rPr>
          <w:sz w:val="28"/>
          <w:szCs w:val="28"/>
        </w:rPr>
        <w:t xml:space="preserve">-064; «Про прийняття в 2020 році субвенції з бюджету Шевченківської сільської ради (Вітовський район) на здійснення переданих видатків у сфері охорони </w:t>
      </w:r>
      <w:proofErr w:type="spellStart"/>
      <w:r w:rsidRPr="007B0628">
        <w:rPr>
          <w:sz w:val="28"/>
          <w:szCs w:val="28"/>
        </w:rPr>
        <w:t>здоровˈя</w:t>
      </w:r>
      <w:proofErr w:type="spellEnd"/>
      <w:r w:rsidRPr="007B0628">
        <w:rPr>
          <w:sz w:val="28"/>
          <w:szCs w:val="28"/>
        </w:rPr>
        <w:t xml:space="preserve"> за рахунок коштів медичної субвенції», </w:t>
      </w:r>
      <w:r w:rsidRPr="007B0628">
        <w:rPr>
          <w:sz w:val="28"/>
          <w:szCs w:val="28"/>
          <w:lang w:val="en-US"/>
        </w:rPr>
        <w:t>s</w:t>
      </w:r>
      <w:r w:rsidRPr="007B0628">
        <w:rPr>
          <w:sz w:val="28"/>
          <w:szCs w:val="28"/>
        </w:rPr>
        <w:t>-</w:t>
      </w:r>
      <w:proofErr w:type="spellStart"/>
      <w:r w:rsidRPr="007B0628">
        <w:rPr>
          <w:sz w:val="28"/>
          <w:szCs w:val="28"/>
          <w:lang w:val="en-US"/>
        </w:rPr>
        <w:t>zd</w:t>
      </w:r>
      <w:proofErr w:type="spellEnd"/>
      <w:r w:rsidRPr="007B0628">
        <w:rPr>
          <w:sz w:val="28"/>
          <w:szCs w:val="28"/>
        </w:rPr>
        <w:t xml:space="preserve">-065; «Про внесення змін та доповнень до рішення міської ради від 23.02.2017 №16/32 «Про затвердження Положень про виконавчі органи Миколаївської міської ради (зі змінами та доповненнями)», </w:t>
      </w:r>
      <w:r w:rsidRPr="007B0628">
        <w:rPr>
          <w:sz w:val="28"/>
          <w:szCs w:val="28"/>
          <w:lang w:val="en-US"/>
        </w:rPr>
        <w:t>s</w:t>
      </w:r>
      <w:r w:rsidRPr="007B0628">
        <w:rPr>
          <w:sz w:val="28"/>
          <w:szCs w:val="28"/>
        </w:rPr>
        <w:t>-</w:t>
      </w:r>
      <w:proofErr w:type="spellStart"/>
      <w:r w:rsidRPr="007B0628">
        <w:rPr>
          <w:sz w:val="28"/>
          <w:szCs w:val="28"/>
          <w:lang w:val="en-US"/>
        </w:rPr>
        <w:t>zd</w:t>
      </w:r>
      <w:proofErr w:type="spellEnd"/>
      <w:r w:rsidRPr="007B0628">
        <w:rPr>
          <w:sz w:val="28"/>
          <w:szCs w:val="28"/>
        </w:rPr>
        <w:t xml:space="preserve">-066;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w:t>
      </w:r>
      <w:r w:rsidRPr="007B0628">
        <w:rPr>
          <w:sz w:val="28"/>
          <w:szCs w:val="28"/>
          <w:lang w:val="en-US"/>
        </w:rPr>
        <w:t>s</w:t>
      </w:r>
      <w:r w:rsidRPr="007B0628">
        <w:rPr>
          <w:sz w:val="28"/>
          <w:szCs w:val="28"/>
        </w:rPr>
        <w:t>-</w:t>
      </w:r>
      <w:proofErr w:type="spellStart"/>
      <w:r w:rsidRPr="007B0628">
        <w:rPr>
          <w:sz w:val="28"/>
          <w:szCs w:val="28"/>
          <w:lang w:val="en-US"/>
        </w:rPr>
        <w:t>fk</w:t>
      </w:r>
      <w:proofErr w:type="spellEnd"/>
      <w:r w:rsidRPr="007B0628">
        <w:rPr>
          <w:sz w:val="28"/>
          <w:szCs w:val="28"/>
        </w:rPr>
        <w:t>-684; «Про Звернення депутатів Миколаївської міської ради до Президента України, Прем’єр-міністра України щодо перегляду ставок плати за стандартне та нестандартне приєднання електричних електроустановок до електричних мереж» (файл s-pg-105).</w:t>
      </w:r>
    </w:p>
    <w:p w:rsidR="007B0628" w:rsidRPr="007B0628" w:rsidRDefault="007B0628" w:rsidP="007B0628">
      <w:pPr>
        <w:ind w:firstLine="567"/>
        <w:jc w:val="both"/>
        <w:rPr>
          <w:bCs/>
          <w:sz w:val="28"/>
        </w:rPr>
      </w:pPr>
      <w:r w:rsidRPr="007B0628">
        <w:rPr>
          <w:sz w:val="28"/>
        </w:rPr>
        <w:t xml:space="preserve">Згідно з планом роботи на засіданнях комісії розглянуті та надані рекомендації з наступних питань: </w:t>
      </w:r>
      <w:r w:rsidRPr="007B0628">
        <w:rPr>
          <w:bCs/>
          <w:sz w:val="28"/>
        </w:rPr>
        <w:t xml:space="preserve">щодо нарахування тарифів мешканцям м. Миколаєва за опалення (гарячу воду) ПрАТ Миколаївською ТЕЦ  та ОКП </w:t>
      </w:r>
      <w:r w:rsidRPr="007B0628">
        <w:rPr>
          <w:bCs/>
          <w:i/>
          <w:sz w:val="28"/>
        </w:rPr>
        <w:t>«</w:t>
      </w:r>
      <w:proofErr w:type="spellStart"/>
      <w:r w:rsidRPr="007B0628">
        <w:rPr>
          <w:bCs/>
          <w:iCs/>
          <w:sz w:val="28"/>
        </w:rPr>
        <w:t>Миколаївоблтеплоенерго</w:t>
      </w:r>
      <w:proofErr w:type="spellEnd"/>
      <w:r w:rsidRPr="007B0628">
        <w:rPr>
          <w:bCs/>
          <w:i/>
          <w:sz w:val="28"/>
        </w:rPr>
        <w:t>» </w:t>
      </w:r>
      <w:r w:rsidRPr="007B0628">
        <w:rPr>
          <w:bCs/>
          <w:sz w:val="28"/>
        </w:rPr>
        <w:t xml:space="preserve">за грудень 2019 р., щодо надання кандидатури до складу робочої групи, щодо розроблення міської цільової програми розвитку річок та маломірного судноплавства у місті Миколаєві до 2023 року, щодо припинення терміну дії правових документів на землекористування земельних </w:t>
      </w:r>
      <w:r w:rsidRPr="007B0628">
        <w:rPr>
          <w:bCs/>
          <w:sz w:val="28"/>
        </w:rPr>
        <w:lastRenderedPageBreak/>
        <w:t xml:space="preserve">ділянок для обслуговування торгівельних </w:t>
      </w:r>
      <w:proofErr w:type="spellStart"/>
      <w:r w:rsidRPr="007B0628">
        <w:rPr>
          <w:bCs/>
          <w:sz w:val="28"/>
        </w:rPr>
        <w:t>павільонів</w:t>
      </w:r>
      <w:proofErr w:type="spellEnd"/>
      <w:r w:rsidRPr="007B0628">
        <w:rPr>
          <w:bCs/>
          <w:sz w:val="28"/>
        </w:rPr>
        <w:t xml:space="preserve"> та кіосків, розташованих по </w:t>
      </w:r>
      <w:proofErr w:type="spellStart"/>
      <w:r w:rsidRPr="007B0628">
        <w:rPr>
          <w:bCs/>
          <w:sz w:val="28"/>
        </w:rPr>
        <w:t>вул</w:t>
      </w:r>
      <w:proofErr w:type="spellEnd"/>
      <w:r w:rsidRPr="007B0628">
        <w:rPr>
          <w:bCs/>
          <w:sz w:val="28"/>
        </w:rPr>
        <w:t xml:space="preserve"> Озерній, з урахуванням інвентаризації земельної ділянки загальної площею 1106 </w:t>
      </w:r>
      <w:proofErr w:type="spellStart"/>
      <w:r w:rsidRPr="007B0628">
        <w:rPr>
          <w:bCs/>
          <w:sz w:val="28"/>
        </w:rPr>
        <w:t>кв.м</w:t>
      </w:r>
      <w:proofErr w:type="spellEnd"/>
      <w:r w:rsidRPr="007B0628">
        <w:rPr>
          <w:bCs/>
          <w:sz w:val="28"/>
        </w:rPr>
        <w:t xml:space="preserve">. для обслуговування капітальної будівлі з подальшим </w:t>
      </w:r>
      <w:proofErr w:type="spellStart"/>
      <w:r w:rsidRPr="007B0628">
        <w:rPr>
          <w:bCs/>
          <w:sz w:val="28"/>
        </w:rPr>
        <w:t>благоустроєм</w:t>
      </w:r>
      <w:proofErr w:type="spellEnd"/>
      <w:r w:rsidRPr="007B0628">
        <w:rPr>
          <w:bCs/>
          <w:sz w:val="28"/>
        </w:rPr>
        <w:t xml:space="preserve"> всієї території; щодо перевірки законності встановлення та у разі необхідності демонтажу, </w:t>
      </w:r>
      <w:proofErr w:type="spellStart"/>
      <w:r w:rsidRPr="007B0628">
        <w:rPr>
          <w:bCs/>
          <w:sz w:val="28"/>
        </w:rPr>
        <w:t>двух</w:t>
      </w:r>
      <w:proofErr w:type="spellEnd"/>
      <w:r w:rsidRPr="007B0628">
        <w:rPr>
          <w:bCs/>
          <w:sz w:val="28"/>
        </w:rPr>
        <w:t xml:space="preserve"> рекламних конструкцій, на </w:t>
      </w:r>
      <w:proofErr w:type="spellStart"/>
      <w:r w:rsidRPr="007B0628">
        <w:rPr>
          <w:bCs/>
          <w:sz w:val="28"/>
        </w:rPr>
        <w:t>підˈїзді</w:t>
      </w:r>
      <w:proofErr w:type="spellEnd"/>
      <w:r w:rsidRPr="007B0628">
        <w:rPr>
          <w:bCs/>
          <w:sz w:val="28"/>
        </w:rPr>
        <w:t xml:space="preserve"> до автостанції, безпосередньо перед Чумацьким сквером  (власники ТОВ «АТ Медіа» та РА «Прайм»), які мають неприглядний вигляд та аварійний стан; щодо внесення змін до Програми економічного та соціального розвитку на 2018-2020 роки; щодо фінансування та будівництва інженерних мереж (газ, вода, електрика, </w:t>
      </w:r>
      <w:proofErr w:type="spellStart"/>
      <w:r w:rsidRPr="007B0628">
        <w:rPr>
          <w:bCs/>
          <w:sz w:val="28"/>
        </w:rPr>
        <w:t>підˈїздними</w:t>
      </w:r>
      <w:proofErr w:type="spellEnd"/>
      <w:r w:rsidRPr="007B0628">
        <w:rPr>
          <w:bCs/>
          <w:sz w:val="28"/>
        </w:rPr>
        <w:t xml:space="preserve"> дорогами та інше) мікрорайону </w:t>
      </w:r>
      <w:proofErr w:type="spellStart"/>
      <w:r w:rsidRPr="007B0628">
        <w:rPr>
          <w:bCs/>
          <w:sz w:val="28"/>
        </w:rPr>
        <w:t>Матвіїївка</w:t>
      </w:r>
      <w:proofErr w:type="spellEnd"/>
      <w:r w:rsidRPr="007B0628">
        <w:rPr>
          <w:bCs/>
          <w:sz w:val="28"/>
        </w:rPr>
        <w:t>, в якому були виділені під індивідуальне житлове будівництво для учасників АТО земельні ділянки; договір про організацію надання транспортних послуг з перевезень міським електричним транспортом укладений між виконавчим комітетом Миколаївської міської ради та КП ММР «</w:t>
      </w:r>
      <w:proofErr w:type="spellStart"/>
      <w:r w:rsidRPr="007B0628">
        <w:rPr>
          <w:bCs/>
          <w:sz w:val="28"/>
        </w:rPr>
        <w:t>Миколаївелектротранс</w:t>
      </w:r>
      <w:proofErr w:type="spellEnd"/>
      <w:r w:rsidRPr="007B0628">
        <w:rPr>
          <w:bCs/>
          <w:sz w:val="28"/>
        </w:rPr>
        <w:t xml:space="preserve">» привести у відповідність до вимог чинного законодавства, а саме до Типового договору про організацію надання транспортних послуг з перевезень міським електричним транспортом, затвердженому постановою Кабінету Міністрів України від 14 листопада 2012 р. №1045; звернення від підприємців, приватних осіб щодо можливості проведення ремонту автодороги по вул. </w:t>
      </w:r>
      <w:proofErr w:type="spellStart"/>
      <w:r w:rsidRPr="007B0628">
        <w:rPr>
          <w:bCs/>
          <w:sz w:val="28"/>
        </w:rPr>
        <w:t>Старофортечна</w:t>
      </w:r>
      <w:proofErr w:type="spellEnd"/>
      <w:r w:rsidRPr="007B0628">
        <w:rPr>
          <w:bCs/>
          <w:sz w:val="28"/>
        </w:rPr>
        <w:t xml:space="preserve">; щодо внесення змін до бюджету міста Миколаєва в частині </w:t>
      </w:r>
      <w:proofErr w:type="spellStart"/>
      <w:r w:rsidRPr="007B0628">
        <w:rPr>
          <w:bCs/>
          <w:sz w:val="28"/>
        </w:rPr>
        <w:t>перенаправлення</w:t>
      </w:r>
      <w:proofErr w:type="spellEnd"/>
      <w:r w:rsidRPr="007B0628">
        <w:rPr>
          <w:bCs/>
          <w:sz w:val="28"/>
        </w:rPr>
        <w:t xml:space="preserve"> коштів з компенсації пільгових  перевезень міським електричним транспортом на виплату потреб КП ММР «</w:t>
      </w:r>
      <w:proofErr w:type="spellStart"/>
      <w:r w:rsidRPr="007B0628">
        <w:rPr>
          <w:bCs/>
          <w:sz w:val="28"/>
        </w:rPr>
        <w:t>Миколаївелектротранс</w:t>
      </w:r>
      <w:proofErr w:type="spellEnd"/>
      <w:r w:rsidRPr="007B0628">
        <w:rPr>
          <w:bCs/>
          <w:sz w:val="28"/>
        </w:rPr>
        <w:t>» згідно Типовому договору про організацію надання транспортних послуг з перевезень міським електричним транспортом.</w:t>
      </w:r>
    </w:p>
    <w:p w:rsidR="00F1741F" w:rsidRPr="004978CE" w:rsidRDefault="00F1741F">
      <w:pPr>
        <w:rPr>
          <w:color w:val="FF0000"/>
        </w:rPr>
      </w:pPr>
    </w:p>
    <w:p w:rsidR="00F1741F" w:rsidRPr="007B0628" w:rsidRDefault="00F1741F" w:rsidP="00F1741F">
      <w:pPr>
        <w:keepNext/>
        <w:jc w:val="center"/>
        <w:outlineLvl w:val="4"/>
        <w:rPr>
          <w:b/>
          <w:bCs/>
          <w:color w:val="000000" w:themeColor="text1"/>
          <w:sz w:val="28"/>
        </w:rPr>
      </w:pPr>
      <w:r w:rsidRPr="007B0628">
        <w:rPr>
          <w:b/>
          <w:bCs/>
          <w:color w:val="000000" w:themeColor="text1"/>
          <w:sz w:val="28"/>
        </w:rPr>
        <w:t xml:space="preserve">З питань охорони </w:t>
      </w:r>
      <w:proofErr w:type="spellStart"/>
      <w:r w:rsidRPr="007B0628">
        <w:rPr>
          <w:b/>
          <w:bCs/>
          <w:color w:val="000000" w:themeColor="text1"/>
          <w:sz w:val="28"/>
        </w:rPr>
        <w:t>здоров</w:t>
      </w:r>
      <w:proofErr w:type="spellEnd"/>
      <w:r w:rsidRPr="007B0628">
        <w:rPr>
          <w:b/>
          <w:bCs/>
          <w:color w:val="000000" w:themeColor="text1"/>
          <w:sz w:val="28"/>
        </w:rPr>
        <w:t>’</w:t>
      </w:r>
      <w:r w:rsidRPr="007B0628">
        <w:rPr>
          <w:b/>
          <w:bCs/>
          <w:color w:val="000000" w:themeColor="text1"/>
          <w:sz w:val="28"/>
          <w:lang w:val="ru-RU"/>
        </w:rPr>
        <w:t>я,</w:t>
      </w:r>
      <w:r w:rsidRPr="007B0628">
        <w:rPr>
          <w:b/>
          <w:bCs/>
          <w:color w:val="000000" w:themeColor="text1"/>
          <w:sz w:val="28"/>
        </w:rPr>
        <w:t xml:space="preserve">соціального захисту </w:t>
      </w:r>
      <w:proofErr w:type="spellStart"/>
      <w:r w:rsidRPr="007B0628">
        <w:rPr>
          <w:b/>
          <w:bCs/>
          <w:color w:val="000000" w:themeColor="text1"/>
          <w:sz w:val="28"/>
        </w:rPr>
        <w:t>населення,освіти,культури,туризму,молоді</w:t>
      </w:r>
      <w:proofErr w:type="spellEnd"/>
      <w:r w:rsidRPr="007B0628">
        <w:rPr>
          <w:b/>
          <w:bCs/>
          <w:color w:val="000000" w:themeColor="text1"/>
          <w:sz w:val="28"/>
        </w:rPr>
        <w:t xml:space="preserve"> та спорту</w:t>
      </w:r>
    </w:p>
    <w:p w:rsidR="00F1741F" w:rsidRPr="007B0628" w:rsidRDefault="00F1741F" w:rsidP="00F1741F">
      <w:pPr>
        <w:jc w:val="center"/>
        <w:rPr>
          <w:color w:val="000000" w:themeColor="text1"/>
          <w:sz w:val="28"/>
          <w:u w:val="single"/>
        </w:rPr>
      </w:pPr>
      <w:r w:rsidRPr="007B0628">
        <w:rPr>
          <w:color w:val="000000" w:themeColor="text1"/>
          <w:sz w:val="28"/>
          <w:u w:val="single"/>
        </w:rPr>
        <w:t>(голова комісії Мотуз С.В.)</w:t>
      </w:r>
    </w:p>
    <w:p w:rsidR="00F1741F" w:rsidRPr="004978CE" w:rsidRDefault="00F1741F" w:rsidP="00F1741F">
      <w:pPr>
        <w:ind w:firstLine="851"/>
        <w:jc w:val="both"/>
        <w:rPr>
          <w:color w:val="FF0000"/>
          <w:sz w:val="28"/>
        </w:rPr>
      </w:pPr>
    </w:p>
    <w:p w:rsidR="007B0628" w:rsidRDefault="007B0628" w:rsidP="007B0628">
      <w:pPr>
        <w:jc w:val="both"/>
        <w:rPr>
          <w:sz w:val="28"/>
          <w:szCs w:val="28"/>
        </w:rPr>
      </w:pPr>
      <w:r>
        <w:rPr>
          <w:sz w:val="28"/>
          <w:szCs w:val="28"/>
        </w:rPr>
        <w:t xml:space="preserve">           </w:t>
      </w:r>
      <w:r w:rsidRPr="000C6ED5">
        <w:rPr>
          <w:sz w:val="28"/>
          <w:szCs w:val="28"/>
        </w:rPr>
        <w:t xml:space="preserve">Проведено </w:t>
      </w:r>
      <w:r>
        <w:rPr>
          <w:sz w:val="28"/>
          <w:szCs w:val="28"/>
        </w:rPr>
        <w:t>6</w:t>
      </w:r>
      <w:r w:rsidRPr="000C6ED5">
        <w:rPr>
          <w:sz w:val="28"/>
          <w:szCs w:val="28"/>
        </w:rPr>
        <w:t xml:space="preserve"> засідань комісії із запланованих 13, що складає </w:t>
      </w:r>
      <w:r>
        <w:rPr>
          <w:sz w:val="28"/>
          <w:szCs w:val="28"/>
        </w:rPr>
        <w:t>46</w:t>
      </w:r>
      <w:r w:rsidRPr="000C6ED5">
        <w:rPr>
          <w:sz w:val="28"/>
          <w:szCs w:val="28"/>
        </w:rPr>
        <w:t>%, розглянуто звернення громадських організацій, звернення профільних управлінь, громадськ</w:t>
      </w:r>
      <w:r>
        <w:rPr>
          <w:sz w:val="28"/>
          <w:szCs w:val="28"/>
        </w:rPr>
        <w:t>і</w:t>
      </w:r>
      <w:r w:rsidRPr="000C6ED5">
        <w:rPr>
          <w:sz w:val="28"/>
          <w:szCs w:val="28"/>
        </w:rPr>
        <w:t xml:space="preserve"> зверне</w:t>
      </w:r>
      <w:r>
        <w:rPr>
          <w:sz w:val="28"/>
          <w:szCs w:val="28"/>
        </w:rPr>
        <w:t>н</w:t>
      </w:r>
      <w:r w:rsidRPr="000C6ED5">
        <w:rPr>
          <w:sz w:val="28"/>
          <w:szCs w:val="28"/>
        </w:rPr>
        <w:t>н</w:t>
      </w:r>
      <w:r>
        <w:rPr>
          <w:sz w:val="28"/>
          <w:szCs w:val="28"/>
        </w:rPr>
        <w:t>я</w:t>
      </w:r>
      <w:r w:rsidRPr="000C6ED5">
        <w:rPr>
          <w:sz w:val="28"/>
          <w:szCs w:val="28"/>
        </w:rPr>
        <w:t xml:space="preserve"> та зверне</w:t>
      </w:r>
      <w:r>
        <w:rPr>
          <w:sz w:val="28"/>
          <w:szCs w:val="28"/>
        </w:rPr>
        <w:t>н</w:t>
      </w:r>
      <w:r w:rsidRPr="000C6ED5">
        <w:rPr>
          <w:sz w:val="28"/>
          <w:szCs w:val="28"/>
        </w:rPr>
        <w:t>н</w:t>
      </w:r>
      <w:r>
        <w:rPr>
          <w:sz w:val="28"/>
          <w:szCs w:val="28"/>
        </w:rPr>
        <w:t>я</w:t>
      </w:r>
      <w:r w:rsidRPr="000C6ED5">
        <w:rPr>
          <w:sz w:val="28"/>
          <w:szCs w:val="28"/>
        </w:rPr>
        <w:t xml:space="preserve"> комунальних установ. </w:t>
      </w:r>
    </w:p>
    <w:p w:rsidR="007B0628" w:rsidRPr="008D57C0" w:rsidRDefault="007B0628" w:rsidP="007B0628">
      <w:pPr>
        <w:pStyle w:val="a5"/>
        <w:numPr>
          <w:ilvl w:val="0"/>
          <w:numId w:val="3"/>
        </w:numPr>
        <w:spacing w:line="259" w:lineRule="auto"/>
        <w:ind w:left="0" w:firstLine="0"/>
        <w:jc w:val="both"/>
        <w:rPr>
          <w:bCs/>
          <w:sz w:val="28"/>
          <w:szCs w:val="28"/>
        </w:rPr>
      </w:pPr>
      <w:r w:rsidRPr="00204F4A">
        <w:rPr>
          <w:sz w:val="28"/>
          <w:szCs w:val="28"/>
        </w:rPr>
        <w:t xml:space="preserve">На засіданнях комісії за зазначений період розглядалися </w:t>
      </w:r>
      <w:proofErr w:type="spellStart"/>
      <w:r w:rsidRPr="00204F4A">
        <w:rPr>
          <w:sz w:val="28"/>
          <w:szCs w:val="28"/>
        </w:rPr>
        <w:t>про</w:t>
      </w:r>
      <w:r>
        <w:rPr>
          <w:sz w:val="28"/>
          <w:szCs w:val="28"/>
        </w:rPr>
        <w:t>є</w:t>
      </w:r>
      <w:r w:rsidRPr="00204F4A">
        <w:rPr>
          <w:sz w:val="28"/>
          <w:szCs w:val="28"/>
        </w:rPr>
        <w:t>кти</w:t>
      </w:r>
      <w:proofErr w:type="spellEnd"/>
      <w:r w:rsidRPr="00204F4A">
        <w:rPr>
          <w:sz w:val="28"/>
          <w:szCs w:val="28"/>
        </w:rPr>
        <w:t xml:space="preserve"> рішень чергових сесій міської ради:</w:t>
      </w:r>
      <w:r>
        <w:rPr>
          <w:sz w:val="28"/>
          <w:szCs w:val="28"/>
        </w:rPr>
        <w:t xml:space="preserve"> </w:t>
      </w:r>
      <w:r w:rsidRPr="008D57C0">
        <w:rPr>
          <w:rFonts w:eastAsia="Calibri"/>
          <w:bCs/>
          <w:sz w:val="28"/>
          <w:szCs w:val="28"/>
        </w:rPr>
        <w:t xml:space="preserve">«Про затвердження міської цільової Програми протидії соціально значущих </w:t>
      </w:r>
      <w:proofErr w:type="spellStart"/>
      <w:r w:rsidRPr="008D57C0">
        <w:rPr>
          <w:rFonts w:eastAsia="Calibri"/>
          <w:bCs/>
          <w:sz w:val="28"/>
          <w:szCs w:val="28"/>
        </w:rPr>
        <w:t>хвороб</w:t>
      </w:r>
      <w:proofErr w:type="spellEnd"/>
      <w:r w:rsidRPr="008D57C0">
        <w:rPr>
          <w:rFonts w:eastAsia="Calibri"/>
          <w:bCs/>
          <w:sz w:val="28"/>
          <w:szCs w:val="28"/>
        </w:rPr>
        <w:t xml:space="preserve">: ВІЛ-інфекції/СНІДу, туберкульозу, гепатитам та наркоманії у місті Миколаєві на 2020-2022 роки» </w:t>
      </w:r>
      <w:bookmarkStart w:id="1" w:name="_Hlk27657657"/>
      <w:r w:rsidRPr="008D57C0">
        <w:rPr>
          <w:rFonts w:eastAsia="Calibri"/>
          <w:bCs/>
          <w:sz w:val="28"/>
          <w:szCs w:val="28"/>
        </w:rPr>
        <w:t xml:space="preserve">(файл </w:t>
      </w:r>
      <w:r w:rsidRPr="008D57C0">
        <w:rPr>
          <w:rFonts w:eastAsia="Calibri"/>
          <w:bCs/>
          <w:sz w:val="28"/>
          <w:szCs w:val="28"/>
          <w:lang w:val="en-US"/>
        </w:rPr>
        <w:t>s</w:t>
      </w:r>
      <w:r w:rsidRPr="008D57C0">
        <w:rPr>
          <w:rFonts w:eastAsia="Calibri"/>
          <w:bCs/>
          <w:sz w:val="28"/>
          <w:szCs w:val="28"/>
        </w:rPr>
        <w:t>-</w:t>
      </w:r>
      <w:proofErr w:type="spellStart"/>
      <w:r w:rsidRPr="008D57C0">
        <w:rPr>
          <w:rFonts w:eastAsia="Calibri"/>
          <w:bCs/>
          <w:sz w:val="28"/>
          <w:szCs w:val="28"/>
          <w:lang w:val="en-US"/>
        </w:rPr>
        <w:t>zd</w:t>
      </w:r>
      <w:proofErr w:type="spellEnd"/>
      <w:r w:rsidRPr="008D57C0">
        <w:rPr>
          <w:rFonts w:eastAsia="Calibri"/>
          <w:bCs/>
          <w:sz w:val="28"/>
          <w:szCs w:val="28"/>
        </w:rPr>
        <w:t>-062)</w:t>
      </w:r>
      <w:bookmarkEnd w:id="1"/>
      <w:r>
        <w:rPr>
          <w:rFonts w:eastAsia="Calibri"/>
          <w:bCs/>
          <w:sz w:val="28"/>
          <w:szCs w:val="28"/>
        </w:rPr>
        <w:t>; «</w:t>
      </w:r>
      <w:r w:rsidRPr="008D57C0">
        <w:rPr>
          <w:rFonts w:eastAsia="Calibri"/>
          <w:bCs/>
          <w:sz w:val="28"/>
          <w:szCs w:val="28"/>
        </w:rPr>
        <w:t>Про прийняття в 2020 році субвенції з районного бюджету Вітовського району на здійснення передавальних видатків у сфері охорони здоров’я за рахунок коштів медичної субвенції</w:t>
      </w:r>
      <w:r>
        <w:rPr>
          <w:rFonts w:eastAsia="Calibri"/>
          <w:bCs/>
          <w:sz w:val="28"/>
          <w:szCs w:val="28"/>
        </w:rPr>
        <w:t>»</w:t>
      </w:r>
      <w:r w:rsidRPr="008D57C0">
        <w:rPr>
          <w:rFonts w:eastAsia="Calibri"/>
          <w:bCs/>
          <w:sz w:val="28"/>
          <w:szCs w:val="28"/>
        </w:rPr>
        <w:t xml:space="preserve"> (файл </w:t>
      </w:r>
      <w:r w:rsidRPr="008D57C0">
        <w:rPr>
          <w:rFonts w:eastAsia="Calibri"/>
          <w:bCs/>
          <w:sz w:val="28"/>
          <w:szCs w:val="28"/>
          <w:lang w:val="en-US"/>
        </w:rPr>
        <w:t>s</w:t>
      </w:r>
      <w:r w:rsidRPr="008D57C0">
        <w:rPr>
          <w:rFonts w:eastAsia="Calibri"/>
          <w:bCs/>
          <w:sz w:val="28"/>
          <w:szCs w:val="28"/>
        </w:rPr>
        <w:t>-</w:t>
      </w:r>
      <w:proofErr w:type="spellStart"/>
      <w:r w:rsidRPr="008D57C0">
        <w:rPr>
          <w:rFonts w:eastAsia="Calibri"/>
          <w:bCs/>
          <w:sz w:val="28"/>
          <w:szCs w:val="28"/>
          <w:lang w:val="en-US"/>
        </w:rPr>
        <w:t>zd</w:t>
      </w:r>
      <w:proofErr w:type="spellEnd"/>
      <w:r w:rsidRPr="008D57C0">
        <w:rPr>
          <w:rFonts w:eastAsia="Calibri"/>
          <w:bCs/>
          <w:sz w:val="28"/>
          <w:szCs w:val="28"/>
        </w:rPr>
        <w:t>-063);</w:t>
      </w:r>
      <w:r>
        <w:rPr>
          <w:rFonts w:eastAsia="Calibri"/>
          <w:bCs/>
          <w:sz w:val="28"/>
          <w:szCs w:val="28"/>
        </w:rPr>
        <w:t xml:space="preserve"> «</w:t>
      </w:r>
      <w:r w:rsidRPr="008D57C0">
        <w:rPr>
          <w:rFonts w:eastAsia="Calibri"/>
          <w:bCs/>
          <w:sz w:val="28"/>
          <w:szCs w:val="28"/>
        </w:rPr>
        <w:t>Про прийняття в 2020 році субвенції з бюджету Воскресенської селищної ради (Вітовський район) на здійснення передавальних видатків у сфері охорони здоров’я за рахунок коштів медичної субвенції</w:t>
      </w:r>
      <w:r>
        <w:rPr>
          <w:rFonts w:eastAsia="Calibri"/>
          <w:bCs/>
          <w:sz w:val="28"/>
          <w:szCs w:val="28"/>
        </w:rPr>
        <w:t>»</w:t>
      </w:r>
      <w:r w:rsidRPr="008D57C0">
        <w:rPr>
          <w:rFonts w:eastAsia="Calibri"/>
          <w:bCs/>
          <w:sz w:val="28"/>
          <w:szCs w:val="28"/>
        </w:rPr>
        <w:t xml:space="preserve"> (файл </w:t>
      </w:r>
      <w:r w:rsidRPr="008D57C0">
        <w:rPr>
          <w:rFonts w:eastAsia="Calibri"/>
          <w:bCs/>
          <w:sz w:val="28"/>
          <w:szCs w:val="28"/>
          <w:lang w:val="en-US"/>
        </w:rPr>
        <w:t>s</w:t>
      </w:r>
      <w:r w:rsidRPr="008D57C0">
        <w:rPr>
          <w:rFonts w:eastAsia="Calibri"/>
          <w:bCs/>
          <w:sz w:val="28"/>
          <w:szCs w:val="28"/>
        </w:rPr>
        <w:t>-</w:t>
      </w:r>
      <w:proofErr w:type="spellStart"/>
      <w:r w:rsidRPr="008D57C0">
        <w:rPr>
          <w:rFonts w:eastAsia="Calibri"/>
          <w:bCs/>
          <w:sz w:val="28"/>
          <w:szCs w:val="28"/>
          <w:lang w:val="en-US"/>
        </w:rPr>
        <w:t>zd</w:t>
      </w:r>
      <w:proofErr w:type="spellEnd"/>
      <w:r w:rsidRPr="008D57C0">
        <w:rPr>
          <w:rFonts w:eastAsia="Calibri"/>
          <w:bCs/>
          <w:sz w:val="28"/>
          <w:szCs w:val="28"/>
        </w:rPr>
        <w:t>-064);</w:t>
      </w:r>
      <w:r>
        <w:rPr>
          <w:rFonts w:eastAsia="Calibri"/>
          <w:bCs/>
          <w:sz w:val="28"/>
          <w:szCs w:val="28"/>
        </w:rPr>
        <w:t xml:space="preserve"> «</w:t>
      </w:r>
      <w:r w:rsidRPr="008D57C0">
        <w:rPr>
          <w:rFonts w:eastAsia="Calibri"/>
          <w:bCs/>
          <w:sz w:val="28"/>
          <w:szCs w:val="28"/>
        </w:rPr>
        <w:t>Про прийняття в 2020 році субвенції з бюджету Шевченківської сільської ради (Вітовський район) на здійснення передавальних видатків у сфері охорони здоров’я за рахунок коштів медичної субвенції</w:t>
      </w:r>
      <w:r>
        <w:rPr>
          <w:rFonts w:eastAsia="Calibri"/>
          <w:bCs/>
          <w:sz w:val="28"/>
          <w:szCs w:val="28"/>
        </w:rPr>
        <w:t>»</w:t>
      </w:r>
      <w:r w:rsidRPr="008D57C0">
        <w:rPr>
          <w:rFonts w:eastAsia="Calibri"/>
          <w:bCs/>
          <w:sz w:val="28"/>
          <w:szCs w:val="28"/>
        </w:rPr>
        <w:t xml:space="preserve"> (файл </w:t>
      </w:r>
      <w:r w:rsidRPr="008D57C0">
        <w:rPr>
          <w:rFonts w:eastAsia="Calibri"/>
          <w:bCs/>
          <w:sz w:val="28"/>
          <w:szCs w:val="28"/>
          <w:lang w:val="en-US"/>
        </w:rPr>
        <w:t>s</w:t>
      </w:r>
      <w:r w:rsidRPr="008D57C0">
        <w:rPr>
          <w:rFonts w:eastAsia="Calibri"/>
          <w:bCs/>
          <w:sz w:val="28"/>
          <w:szCs w:val="28"/>
        </w:rPr>
        <w:t>-</w:t>
      </w:r>
      <w:proofErr w:type="spellStart"/>
      <w:r w:rsidRPr="008D57C0">
        <w:rPr>
          <w:rFonts w:eastAsia="Calibri"/>
          <w:bCs/>
          <w:sz w:val="28"/>
          <w:szCs w:val="28"/>
          <w:lang w:val="en-US"/>
        </w:rPr>
        <w:t>zd</w:t>
      </w:r>
      <w:proofErr w:type="spellEnd"/>
      <w:r w:rsidRPr="008D57C0">
        <w:rPr>
          <w:rFonts w:eastAsia="Calibri"/>
          <w:bCs/>
          <w:sz w:val="28"/>
          <w:szCs w:val="28"/>
        </w:rPr>
        <w:t>-065);</w:t>
      </w:r>
      <w:r>
        <w:rPr>
          <w:rFonts w:eastAsia="Calibri"/>
          <w:bCs/>
          <w:sz w:val="28"/>
          <w:szCs w:val="28"/>
        </w:rPr>
        <w:t xml:space="preserve"> </w:t>
      </w:r>
      <w:r w:rsidRPr="008D57C0">
        <w:rPr>
          <w:rFonts w:eastAsia="Calibri"/>
          <w:bCs/>
          <w:sz w:val="28"/>
          <w:szCs w:val="28"/>
        </w:rPr>
        <w:t xml:space="preserve">«Про надання згоди на безоплатну передачу друкованої продукції Національної академії педагогічних наук України» (файл </w:t>
      </w:r>
      <w:r w:rsidRPr="008D57C0">
        <w:rPr>
          <w:rFonts w:eastAsia="Calibri"/>
          <w:bCs/>
          <w:sz w:val="28"/>
          <w:szCs w:val="28"/>
          <w:lang w:val="en-US"/>
        </w:rPr>
        <w:t>s</w:t>
      </w:r>
      <w:r w:rsidRPr="008D57C0">
        <w:rPr>
          <w:rFonts w:eastAsia="Calibri"/>
          <w:bCs/>
          <w:sz w:val="28"/>
          <w:szCs w:val="28"/>
        </w:rPr>
        <w:t>-</w:t>
      </w:r>
      <w:r w:rsidRPr="008D57C0">
        <w:rPr>
          <w:rFonts w:eastAsia="Calibri"/>
          <w:bCs/>
          <w:sz w:val="28"/>
          <w:szCs w:val="28"/>
          <w:lang w:val="en-US"/>
        </w:rPr>
        <w:t>no</w:t>
      </w:r>
      <w:r w:rsidRPr="008D57C0">
        <w:rPr>
          <w:rFonts w:eastAsia="Calibri"/>
          <w:bCs/>
          <w:sz w:val="28"/>
          <w:szCs w:val="28"/>
        </w:rPr>
        <w:t>-029)</w:t>
      </w:r>
      <w:r>
        <w:rPr>
          <w:rFonts w:eastAsia="Calibri"/>
          <w:bCs/>
          <w:sz w:val="28"/>
          <w:szCs w:val="28"/>
        </w:rPr>
        <w:t xml:space="preserve">; </w:t>
      </w:r>
      <w:r w:rsidRPr="008D57C0">
        <w:rPr>
          <w:rFonts w:eastAsia="Calibri"/>
          <w:bCs/>
          <w:sz w:val="28"/>
          <w:szCs w:val="28"/>
        </w:rPr>
        <w:t xml:space="preserve">«Про надання згоди на прийняття до комунальної власності об’єктів </w:t>
      </w:r>
      <w:r w:rsidRPr="008D57C0">
        <w:rPr>
          <w:rFonts w:eastAsia="Calibri"/>
          <w:bCs/>
          <w:sz w:val="28"/>
          <w:szCs w:val="28"/>
        </w:rPr>
        <w:lastRenderedPageBreak/>
        <w:t xml:space="preserve">права іншої власності» (файл </w:t>
      </w:r>
      <w:r w:rsidRPr="008D57C0">
        <w:rPr>
          <w:rFonts w:eastAsia="Calibri"/>
          <w:bCs/>
          <w:sz w:val="28"/>
          <w:szCs w:val="28"/>
          <w:lang w:val="en-US"/>
        </w:rPr>
        <w:t>s</w:t>
      </w:r>
      <w:r w:rsidRPr="008D57C0">
        <w:rPr>
          <w:rFonts w:eastAsia="Calibri"/>
          <w:bCs/>
          <w:sz w:val="28"/>
          <w:szCs w:val="28"/>
        </w:rPr>
        <w:t>-</w:t>
      </w:r>
      <w:r w:rsidRPr="008D57C0">
        <w:rPr>
          <w:rFonts w:eastAsia="Calibri"/>
          <w:bCs/>
          <w:sz w:val="28"/>
          <w:szCs w:val="28"/>
          <w:lang w:val="en-US"/>
        </w:rPr>
        <w:t>no</w:t>
      </w:r>
      <w:r w:rsidRPr="008D57C0">
        <w:rPr>
          <w:rFonts w:eastAsia="Calibri"/>
          <w:bCs/>
          <w:sz w:val="28"/>
          <w:szCs w:val="28"/>
        </w:rPr>
        <w:t>-030)</w:t>
      </w:r>
      <w:r>
        <w:rPr>
          <w:rFonts w:eastAsia="Calibri"/>
          <w:bCs/>
          <w:sz w:val="28"/>
          <w:szCs w:val="28"/>
        </w:rPr>
        <w:t xml:space="preserve">; </w:t>
      </w:r>
      <w:r w:rsidRPr="008D57C0">
        <w:rPr>
          <w:rFonts w:eastAsia="Calibri"/>
          <w:bCs/>
          <w:sz w:val="28"/>
          <w:szCs w:val="28"/>
        </w:rPr>
        <w:t xml:space="preserve">«Про прийняття повноважень на здійснення видатків обласного бюджету на 2020 рік (файл </w:t>
      </w:r>
      <w:r w:rsidRPr="008D57C0">
        <w:rPr>
          <w:rFonts w:eastAsia="Calibri"/>
          <w:bCs/>
          <w:sz w:val="28"/>
          <w:szCs w:val="28"/>
          <w:lang w:val="en-US"/>
        </w:rPr>
        <w:t>s</w:t>
      </w:r>
      <w:r w:rsidRPr="008D57C0">
        <w:rPr>
          <w:rFonts w:eastAsia="Calibri"/>
          <w:bCs/>
          <w:sz w:val="28"/>
          <w:szCs w:val="28"/>
        </w:rPr>
        <w:t>-</w:t>
      </w:r>
      <w:proofErr w:type="spellStart"/>
      <w:r w:rsidRPr="008D57C0">
        <w:rPr>
          <w:rFonts w:eastAsia="Calibri"/>
          <w:bCs/>
          <w:sz w:val="28"/>
          <w:szCs w:val="28"/>
          <w:lang w:val="en-US"/>
        </w:rPr>
        <w:t>sz</w:t>
      </w:r>
      <w:proofErr w:type="spellEnd"/>
      <w:r w:rsidRPr="008D57C0">
        <w:rPr>
          <w:rFonts w:eastAsia="Calibri"/>
          <w:bCs/>
          <w:sz w:val="28"/>
          <w:szCs w:val="28"/>
        </w:rPr>
        <w:t>-053)</w:t>
      </w:r>
      <w:r>
        <w:rPr>
          <w:rFonts w:eastAsia="Calibri"/>
          <w:bCs/>
          <w:sz w:val="28"/>
          <w:szCs w:val="28"/>
        </w:rPr>
        <w:t xml:space="preserve">»; </w:t>
      </w:r>
      <w:r w:rsidRPr="008D57C0">
        <w:rPr>
          <w:rFonts w:eastAsia="Calibri"/>
          <w:bCs/>
          <w:sz w:val="28"/>
          <w:szCs w:val="28"/>
        </w:rPr>
        <w:t xml:space="preserve">«Про затвердження міської цільової Програми протидії соціально значущих </w:t>
      </w:r>
      <w:proofErr w:type="spellStart"/>
      <w:r w:rsidRPr="008D57C0">
        <w:rPr>
          <w:rFonts w:eastAsia="Calibri"/>
          <w:bCs/>
          <w:sz w:val="28"/>
          <w:szCs w:val="28"/>
        </w:rPr>
        <w:t>хвороб</w:t>
      </w:r>
      <w:proofErr w:type="spellEnd"/>
      <w:r w:rsidRPr="008D57C0">
        <w:rPr>
          <w:rFonts w:eastAsia="Calibri"/>
          <w:bCs/>
          <w:sz w:val="28"/>
          <w:szCs w:val="28"/>
        </w:rPr>
        <w:t xml:space="preserve">: ВІЛ-інфекції/СНІДу, туберкульозу, гепатитам та наркоманії у місті Миколаєві на 2020-2022 роки» (файл </w:t>
      </w:r>
      <w:r w:rsidRPr="008D57C0">
        <w:rPr>
          <w:rFonts w:eastAsia="Calibri"/>
          <w:bCs/>
          <w:sz w:val="28"/>
          <w:szCs w:val="28"/>
          <w:lang w:val="ru-RU"/>
        </w:rPr>
        <w:t>s</w:t>
      </w:r>
      <w:r w:rsidRPr="008D57C0">
        <w:rPr>
          <w:rFonts w:eastAsia="Calibri"/>
          <w:bCs/>
          <w:sz w:val="28"/>
          <w:szCs w:val="28"/>
        </w:rPr>
        <w:t>-</w:t>
      </w:r>
      <w:proofErr w:type="spellStart"/>
      <w:r w:rsidRPr="008D57C0">
        <w:rPr>
          <w:rFonts w:eastAsia="Calibri"/>
          <w:bCs/>
          <w:sz w:val="28"/>
          <w:szCs w:val="28"/>
          <w:lang w:val="ru-RU"/>
        </w:rPr>
        <w:t>zd</w:t>
      </w:r>
      <w:proofErr w:type="spellEnd"/>
      <w:r w:rsidRPr="008D57C0">
        <w:rPr>
          <w:rFonts w:eastAsia="Calibri"/>
          <w:bCs/>
          <w:sz w:val="28"/>
          <w:szCs w:val="28"/>
        </w:rPr>
        <w:t>-062)</w:t>
      </w:r>
      <w:r>
        <w:rPr>
          <w:rFonts w:eastAsia="Calibri"/>
          <w:bCs/>
          <w:sz w:val="28"/>
          <w:szCs w:val="28"/>
        </w:rPr>
        <w:t xml:space="preserve">; </w:t>
      </w:r>
      <w:r w:rsidRPr="008D57C0">
        <w:rPr>
          <w:rFonts w:eastAsia="Calibri"/>
          <w:bCs/>
          <w:sz w:val="28"/>
          <w:szCs w:val="28"/>
        </w:rPr>
        <w:t xml:space="preserve">«Про внесення змін та доповнень до рішення міської ради від 23.02.2017 №16/32 «Про затвердження Положень про виконавчі органи Миколаївської міської ради» (зі змінами та доповненнями)» </w:t>
      </w:r>
      <w:r>
        <w:rPr>
          <w:rFonts w:eastAsia="Calibri"/>
          <w:bCs/>
          <w:sz w:val="28"/>
          <w:szCs w:val="28"/>
        </w:rPr>
        <w:t xml:space="preserve">                            </w:t>
      </w:r>
      <w:r w:rsidRPr="008D57C0">
        <w:rPr>
          <w:rFonts w:eastAsia="Calibri"/>
          <w:bCs/>
          <w:sz w:val="28"/>
          <w:szCs w:val="28"/>
        </w:rPr>
        <w:t xml:space="preserve">(файл </w:t>
      </w:r>
      <w:r w:rsidRPr="008D57C0">
        <w:rPr>
          <w:rFonts w:eastAsia="Calibri"/>
          <w:bCs/>
          <w:sz w:val="28"/>
          <w:szCs w:val="28"/>
          <w:lang w:val="ru-RU"/>
        </w:rPr>
        <w:t>s</w:t>
      </w:r>
      <w:r w:rsidRPr="008D57C0">
        <w:rPr>
          <w:rFonts w:eastAsia="Calibri"/>
          <w:bCs/>
          <w:sz w:val="28"/>
          <w:szCs w:val="28"/>
        </w:rPr>
        <w:t>-</w:t>
      </w:r>
      <w:proofErr w:type="spellStart"/>
      <w:r w:rsidRPr="008D57C0">
        <w:rPr>
          <w:rFonts w:eastAsia="Calibri"/>
          <w:bCs/>
          <w:sz w:val="28"/>
          <w:szCs w:val="28"/>
          <w:lang w:val="ru-RU"/>
        </w:rPr>
        <w:t>zd</w:t>
      </w:r>
      <w:proofErr w:type="spellEnd"/>
      <w:r w:rsidRPr="008D57C0">
        <w:rPr>
          <w:rFonts w:eastAsia="Calibri"/>
          <w:bCs/>
          <w:sz w:val="28"/>
          <w:szCs w:val="28"/>
        </w:rPr>
        <w:t>-066)</w:t>
      </w:r>
      <w:r>
        <w:rPr>
          <w:rFonts w:eastAsia="Calibri"/>
          <w:bCs/>
          <w:sz w:val="28"/>
          <w:szCs w:val="28"/>
        </w:rPr>
        <w:t xml:space="preserve">; </w:t>
      </w:r>
      <w:r w:rsidRPr="008D57C0">
        <w:rPr>
          <w:rFonts w:eastAsia="Calibri"/>
          <w:bCs/>
          <w:sz w:val="28"/>
          <w:szCs w:val="28"/>
        </w:rPr>
        <w:t xml:space="preserve">«Про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дитяча лікарня №2» (файл </w:t>
      </w:r>
      <w:r w:rsidRPr="008D57C0">
        <w:rPr>
          <w:rFonts w:eastAsia="Calibri"/>
          <w:bCs/>
          <w:sz w:val="28"/>
          <w:szCs w:val="28"/>
          <w:lang w:val="ru-RU"/>
        </w:rPr>
        <w:t>s</w:t>
      </w:r>
      <w:r w:rsidRPr="008D57C0">
        <w:rPr>
          <w:rFonts w:eastAsia="Calibri"/>
          <w:bCs/>
          <w:sz w:val="28"/>
          <w:szCs w:val="28"/>
        </w:rPr>
        <w:t>-</w:t>
      </w:r>
      <w:proofErr w:type="spellStart"/>
      <w:r w:rsidRPr="008D57C0">
        <w:rPr>
          <w:rFonts w:eastAsia="Calibri"/>
          <w:bCs/>
          <w:sz w:val="28"/>
          <w:szCs w:val="28"/>
          <w:lang w:val="ru-RU"/>
        </w:rPr>
        <w:t>zd</w:t>
      </w:r>
      <w:proofErr w:type="spellEnd"/>
      <w:r w:rsidRPr="008D57C0">
        <w:rPr>
          <w:rFonts w:eastAsia="Calibri"/>
          <w:bCs/>
          <w:sz w:val="28"/>
          <w:szCs w:val="28"/>
        </w:rPr>
        <w:t xml:space="preserve">-067); «Про внесення змін до рішення Миколаївської міської ради від 08.08.2019 №53/12 «Про зміну освітнього рівня та перейменування закладів загальної середньої освіти м. Миколаєва» (файл </w:t>
      </w:r>
      <w:r w:rsidRPr="008D57C0">
        <w:rPr>
          <w:rFonts w:eastAsia="Calibri"/>
          <w:bCs/>
          <w:sz w:val="28"/>
          <w:szCs w:val="28"/>
          <w:lang w:val="en-US"/>
        </w:rPr>
        <w:t>s</w:t>
      </w:r>
      <w:r w:rsidRPr="008D57C0">
        <w:rPr>
          <w:rFonts w:eastAsia="Calibri"/>
          <w:bCs/>
          <w:sz w:val="28"/>
          <w:szCs w:val="28"/>
        </w:rPr>
        <w:t>-</w:t>
      </w:r>
      <w:r w:rsidRPr="008D57C0">
        <w:rPr>
          <w:rFonts w:eastAsia="Calibri"/>
          <w:bCs/>
          <w:sz w:val="28"/>
          <w:szCs w:val="28"/>
          <w:lang w:val="en-US"/>
        </w:rPr>
        <w:t>no</w:t>
      </w:r>
      <w:r w:rsidRPr="008D57C0">
        <w:rPr>
          <w:rFonts w:eastAsia="Calibri"/>
          <w:bCs/>
          <w:sz w:val="28"/>
          <w:szCs w:val="28"/>
        </w:rPr>
        <w:t>-031)</w:t>
      </w:r>
      <w:r>
        <w:rPr>
          <w:rFonts w:eastAsia="Calibri"/>
          <w:bCs/>
          <w:sz w:val="28"/>
          <w:szCs w:val="28"/>
        </w:rPr>
        <w:t xml:space="preserve">; </w:t>
      </w:r>
      <w:r w:rsidRPr="008D57C0">
        <w:rPr>
          <w:rFonts w:eastAsia="Calibri"/>
          <w:bCs/>
          <w:sz w:val="28"/>
          <w:szCs w:val="28"/>
        </w:rPr>
        <w:t xml:space="preserve">«Про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(файл </w:t>
      </w:r>
      <w:r w:rsidRPr="008D57C0">
        <w:rPr>
          <w:rFonts w:eastAsia="Calibri"/>
          <w:bCs/>
          <w:sz w:val="28"/>
          <w:szCs w:val="28"/>
          <w:lang w:val="en-US"/>
        </w:rPr>
        <w:t>s</w:t>
      </w:r>
      <w:r w:rsidRPr="008D57C0">
        <w:rPr>
          <w:rFonts w:eastAsia="Calibri"/>
          <w:bCs/>
          <w:sz w:val="28"/>
          <w:szCs w:val="28"/>
        </w:rPr>
        <w:t>-</w:t>
      </w:r>
      <w:proofErr w:type="spellStart"/>
      <w:r w:rsidRPr="008D57C0">
        <w:rPr>
          <w:rFonts w:eastAsia="Calibri"/>
          <w:bCs/>
          <w:sz w:val="28"/>
          <w:szCs w:val="28"/>
          <w:lang w:val="en-US"/>
        </w:rPr>
        <w:t>fk</w:t>
      </w:r>
      <w:proofErr w:type="spellEnd"/>
      <w:r w:rsidRPr="008D57C0">
        <w:rPr>
          <w:rFonts w:eastAsia="Calibri"/>
          <w:bCs/>
          <w:sz w:val="28"/>
          <w:szCs w:val="28"/>
        </w:rPr>
        <w:t>-684)</w:t>
      </w:r>
      <w:r>
        <w:rPr>
          <w:rFonts w:eastAsia="Calibri"/>
          <w:bCs/>
          <w:sz w:val="28"/>
          <w:szCs w:val="28"/>
        </w:rPr>
        <w:t>; «</w:t>
      </w:r>
      <w:r w:rsidRPr="00A766FA">
        <w:rPr>
          <w:bCs/>
          <w:sz w:val="28"/>
          <w:szCs w:val="28"/>
        </w:rPr>
        <w:t>Про затвердження Договору від 29.01.2020 № 34/02.02.01-34/02/20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для надання медичного обслуговування населення Вітовського району Миколаївської області</w:t>
      </w:r>
      <w:r>
        <w:rPr>
          <w:bCs/>
          <w:sz w:val="28"/>
          <w:szCs w:val="28"/>
        </w:rPr>
        <w:t xml:space="preserve"> (файл </w:t>
      </w:r>
      <w:r w:rsidRPr="00A766FA">
        <w:rPr>
          <w:bCs/>
          <w:sz w:val="28"/>
          <w:szCs w:val="28"/>
        </w:rPr>
        <w:t>s-zd-068</w:t>
      </w:r>
      <w:r>
        <w:rPr>
          <w:bCs/>
          <w:sz w:val="28"/>
          <w:szCs w:val="28"/>
        </w:rPr>
        <w:t xml:space="preserve">)»; </w:t>
      </w:r>
      <w:r w:rsidRPr="008D57C0">
        <w:rPr>
          <w:bCs/>
          <w:sz w:val="28"/>
          <w:szCs w:val="28"/>
        </w:rPr>
        <w:t xml:space="preserve">«Про затвердження Договору від 29.01.2020 № 32/02.02.01-34/02/20 про передачу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Шевченківської сільської ради Вітовського району Миколаївської області ( файл s-zd-069)»; «Про затвердження Договору від 29.01.2020 № 31/02.02.01-34/14/20 про передачу субвенції з бюджету </w:t>
      </w:r>
      <w:proofErr w:type="spellStart"/>
      <w:r w:rsidRPr="008D57C0">
        <w:rPr>
          <w:bCs/>
          <w:sz w:val="28"/>
          <w:szCs w:val="28"/>
        </w:rPr>
        <w:t>Галицинівської</w:t>
      </w:r>
      <w:proofErr w:type="spellEnd"/>
      <w:r w:rsidRPr="008D57C0">
        <w:rPr>
          <w:bCs/>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w:t>
      </w:r>
      <w:proofErr w:type="spellStart"/>
      <w:r w:rsidRPr="008D57C0">
        <w:rPr>
          <w:bCs/>
          <w:sz w:val="28"/>
          <w:szCs w:val="28"/>
        </w:rPr>
        <w:t>Галицинівської</w:t>
      </w:r>
      <w:proofErr w:type="spellEnd"/>
      <w:r w:rsidRPr="008D57C0">
        <w:rPr>
          <w:bCs/>
          <w:sz w:val="28"/>
          <w:szCs w:val="28"/>
        </w:rPr>
        <w:t xml:space="preserve"> сільської ради Вітовського району Миколаївської області (файл s-zd-070)»; «Про затвердження Договору від 29.01.2020 № 33/02.02.01-34/02/20 про передачу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з метою здійснення медичного обслуговування мешканців Воскресенської селищної ради Вітовського району Миколаївської області» (файл s-zd-071)</w:t>
      </w:r>
      <w:r>
        <w:rPr>
          <w:bCs/>
          <w:sz w:val="28"/>
          <w:szCs w:val="28"/>
        </w:rPr>
        <w:t xml:space="preserve">; </w:t>
      </w:r>
      <w:r w:rsidRPr="008D57C0">
        <w:rPr>
          <w:bCs/>
          <w:sz w:val="28"/>
          <w:szCs w:val="28"/>
        </w:rPr>
        <w:t xml:space="preserve">«Про затвердження передавального </w:t>
      </w:r>
      <w:proofErr w:type="spellStart"/>
      <w:r w:rsidRPr="008D57C0">
        <w:rPr>
          <w:bCs/>
          <w:sz w:val="28"/>
          <w:szCs w:val="28"/>
        </w:rPr>
        <w:t>акта</w:t>
      </w:r>
      <w:proofErr w:type="spellEnd"/>
      <w:r w:rsidRPr="008D57C0">
        <w:rPr>
          <w:bCs/>
          <w:sz w:val="28"/>
          <w:szCs w:val="28"/>
        </w:rPr>
        <w:t xml:space="preserve"> комунальної установи Миколаївської міської ради «Міський інформаційно-аналітичний центр медичної статистики» в результаті її реорганізації шляхом приєднання до комунального некомерційного підприємства Миколаївської міської ради «Міська дитяча лікарня №</w:t>
      </w:r>
      <w:r w:rsidRPr="008D57C0">
        <w:rPr>
          <w:bCs/>
          <w:sz w:val="28"/>
          <w:szCs w:val="28"/>
          <w:lang w:val="ru-RU"/>
        </w:rPr>
        <w:t> </w:t>
      </w:r>
      <w:r w:rsidRPr="008D57C0">
        <w:rPr>
          <w:bCs/>
          <w:sz w:val="28"/>
          <w:szCs w:val="28"/>
        </w:rPr>
        <w:t>2» та статуту комунального некомерційного підприємства Миколаївської міської ради «Міська дитяча лікарня №</w:t>
      </w:r>
      <w:r w:rsidRPr="008D57C0">
        <w:rPr>
          <w:bCs/>
          <w:sz w:val="28"/>
          <w:szCs w:val="28"/>
          <w:lang w:val="ru-RU"/>
        </w:rPr>
        <w:t> </w:t>
      </w:r>
      <w:r w:rsidRPr="008D57C0">
        <w:rPr>
          <w:bCs/>
          <w:sz w:val="28"/>
          <w:szCs w:val="28"/>
        </w:rPr>
        <w:t xml:space="preserve">2» в новій </w:t>
      </w:r>
      <w:r w:rsidRPr="008D57C0">
        <w:rPr>
          <w:bCs/>
          <w:sz w:val="28"/>
          <w:szCs w:val="28"/>
        </w:rPr>
        <w:lastRenderedPageBreak/>
        <w:t xml:space="preserve">редакції» (файл </w:t>
      </w:r>
      <w:r w:rsidRPr="008D57C0">
        <w:rPr>
          <w:bCs/>
          <w:sz w:val="28"/>
          <w:szCs w:val="28"/>
          <w:lang w:val="ru-RU"/>
        </w:rPr>
        <w:t>s</w:t>
      </w:r>
      <w:r w:rsidRPr="008D57C0">
        <w:rPr>
          <w:bCs/>
          <w:sz w:val="28"/>
          <w:szCs w:val="28"/>
        </w:rPr>
        <w:t>-</w:t>
      </w:r>
      <w:proofErr w:type="spellStart"/>
      <w:r w:rsidRPr="008D57C0">
        <w:rPr>
          <w:bCs/>
          <w:sz w:val="28"/>
          <w:szCs w:val="28"/>
          <w:lang w:val="ru-RU"/>
        </w:rPr>
        <w:t>zd</w:t>
      </w:r>
      <w:proofErr w:type="spellEnd"/>
      <w:r w:rsidRPr="008D57C0">
        <w:rPr>
          <w:bCs/>
          <w:sz w:val="28"/>
          <w:szCs w:val="28"/>
        </w:rPr>
        <w:t>-071)</w:t>
      </w:r>
      <w:r>
        <w:rPr>
          <w:bCs/>
          <w:sz w:val="28"/>
          <w:szCs w:val="28"/>
        </w:rPr>
        <w:t xml:space="preserve">; </w:t>
      </w:r>
      <w:r w:rsidRPr="008D57C0">
        <w:rPr>
          <w:bCs/>
          <w:sz w:val="28"/>
          <w:szCs w:val="28"/>
        </w:rPr>
        <w:t xml:space="preserve">«Про зміну освітнього рівня та перейменування закладів загальної середньої освіти м. Миколаєва» (файл </w:t>
      </w:r>
      <w:r w:rsidRPr="008D57C0">
        <w:rPr>
          <w:bCs/>
          <w:sz w:val="28"/>
          <w:szCs w:val="28"/>
          <w:lang w:val="en-US"/>
        </w:rPr>
        <w:t>s</w:t>
      </w:r>
      <w:r w:rsidRPr="008D57C0">
        <w:rPr>
          <w:bCs/>
          <w:sz w:val="28"/>
          <w:szCs w:val="28"/>
        </w:rPr>
        <w:t>-</w:t>
      </w:r>
      <w:r w:rsidRPr="008D57C0">
        <w:rPr>
          <w:bCs/>
          <w:sz w:val="28"/>
          <w:szCs w:val="28"/>
          <w:lang w:val="en-US"/>
        </w:rPr>
        <w:t>no</w:t>
      </w:r>
      <w:r w:rsidRPr="008D57C0">
        <w:rPr>
          <w:bCs/>
          <w:sz w:val="28"/>
          <w:szCs w:val="28"/>
        </w:rPr>
        <w:t>-032)</w:t>
      </w:r>
      <w:r>
        <w:rPr>
          <w:bCs/>
          <w:sz w:val="28"/>
          <w:szCs w:val="28"/>
        </w:rPr>
        <w:t xml:space="preserve">»; </w:t>
      </w:r>
      <w:r w:rsidRPr="008D57C0">
        <w:rPr>
          <w:bCs/>
          <w:sz w:val="28"/>
          <w:szCs w:val="28"/>
        </w:rPr>
        <w:t xml:space="preserve">«Про ліквідацію Миколаївської вечірньої школи №1 Миколаївської міської ради Миколаївської області» (файл </w:t>
      </w:r>
      <w:r w:rsidRPr="008D57C0">
        <w:rPr>
          <w:bCs/>
          <w:sz w:val="28"/>
          <w:szCs w:val="28"/>
          <w:lang w:val="en-US"/>
        </w:rPr>
        <w:t>s</w:t>
      </w:r>
      <w:r w:rsidRPr="008D57C0">
        <w:rPr>
          <w:bCs/>
          <w:sz w:val="28"/>
          <w:szCs w:val="28"/>
        </w:rPr>
        <w:t>-</w:t>
      </w:r>
      <w:r w:rsidRPr="008D57C0">
        <w:rPr>
          <w:bCs/>
          <w:sz w:val="28"/>
          <w:szCs w:val="28"/>
          <w:lang w:val="en-US"/>
        </w:rPr>
        <w:t>no</w:t>
      </w:r>
      <w:r w:rsidRPr="008D57C0">
        <w:rPr>
          <w:bCs/>
          <w:sz w:val="28"/>
          <w:szCs w:val="28"/>
        </w:rPr>
        <w:t>-033)</w:t>
      </w:r>
      <w:r>
        <w:rPr>
          <w:bCs/>
          <w:sz w:val="28"/>
          <w:szCs w:val="28"/>
        </w:rPr>
        <w:t xml:space="preserve">»; </w:t>
      </w:r>
      <w:r w:rsidRPr="008D57C0">
        <w:rPr>
          <w:bCs/>
          <w:sz w:val="28"/>
          <w:szCs w:val="28"/>
        </w:rPr>
        <w:t xml:space="preserve">«Про наглядову раду комунального підприємства Миколаївської міської ради» (файл </w:t>
      </w:r>
      <w:r w:rsidRPr="008D57C0">
        <w:rPr>
          <w:bCs/>
          <w:sz w:val="28"/>
          <w:szCs w:val="28"/>
          <w:lang w:val="en-US"/>
        </w:rPr>
        <w:t>s</w:t>
      </w:r>
      <w:r w:rsidRPr="008D57C0">
        <w:rPr>
          <w:bCs/>
          <w:sz w:val="28"/>
          <w:szCs w:val="28"/>
        </w:rPr>
        <w:t>-</w:t>
      </w:r>
      <w:proofErr w:type="spellStart"/>
      <w:r w:rsidRPr="008D57C0">
        <w:rPr>
          <w:bCs/>
          <w:sz w:val="28"/>
          <w:szCs w:val="28"/>
          <w:lang w:val="en-US"/>
        </w:rPr>
        <w:t>fk</w:t>
      </w:r>
      <w:proofErr w:type="spellEnd"/>
      <w:r w:rsidRPr="008D57C0">
        <w:rPr>
          <w:bCs/>
          <w:sz w:val="28"/>
          <w:szCs w:val="28"/>
        </w:rPr>
        <w:t>-757)</w:t>
      </w:r>
      <w:r>
        <w:rPr>
          <w:bCs/>
          <w:sz w:val="28"/>
          <w:szCs w:val="28"/>
        </w:rPr>
        <w:t xml:space="preserve">; </w:t>
      </w:r>
      <w:r w:rsidRPr="008D57C0">
        <w:rPr>
          <w:bCs/>
          <w:sz w:val="28"/>
          <w:szCs w:val="28"/>
        </w:rPr>
        <w:t>«Про затвердження туристичного логотипу міста Миколаєва»</w:t>
      </w:r>
      <w:r>
        <w:rPr>
          <w:bCs/>
          <w:sz w:val="28"/>
          <w:szCs w:val="28"/>
        </w:rPr>
        <w:t xml:space="preserve">; </w:t>
      </w:r>
      <w:r w:rsidRPr="008D57C0">
        <w:rPr>
          <w:bCs/>
          <w:sz w:val="28"/>
          <w:szCs w:val="28"/>
        </w:rPr>
        <w:t xml:space="preserve">«Про Звернення депутатів Миколаївської міської ради </w:t>
      </w:r>
      <w:r w:rsidRPr="008D57C0">
        <w:rPr>
          <w:bCs/>
          <w:sz w:val="28"/>
          <w:szCs w:val="28"/>
          <w:lang w:val="en-US"/>
        </w:rPr>
        <w:t>V</w:t>
      </w:r>
      <w:r w:rsidRPr="008D57C0">
        <w:rPr>
          <w:bCs/>
          <w:sz w:val="28"/>
          <w:szCs w:val="28"/>
        </w:rPr>
        <w:t xml:space="preserve">ІІ скликання до миколаївської обласної державної адміністрації, управління охорони здоров’я Миколаївської облдержадміністрації щодо делегування послуги амбулаторної фтизіатричної допомоги КНП ММР «Центр соціально значущих </w:t>
      </w:r>
      <w:proofErr w:type="spellStart"/>
      <w:r w:rsidRPr="008D57C0">
        <w:rPr>
          <w:bCs/>
          <w:sz w:val="28"/>
          <w:szCs w:val="28"/>
        </w:rPr>
        <w:t>хвороб</w:t>
      </w:r>
      <w:proofErr w:type="spellEnd"/>
      <w:r w:rsidRPr="008D57C0">
        <w:rPr>
          <w:bCs/>
          <w:sz w:val="28"/>
          <w:szCs w:val="28"/>
        </w:rPr>
        <w:t xml:space="preserve">» та КНП ММР «Міська лікарня №5» (файл </w:t>
      </w:r>
      <w:r w:rsidRPr="008D57C0">
        <w:rPr>
          <w:bCs/>
          <w:sz w:val="28"/>
          <w:szCs w:val="28"/>
          <w:lang w:val="en-US"/>
        </w:rPr>
        <w:t>s</w:t>
      </w:r>
      <w:r w:rsidRPr="008D57C0">
        <w:rPr>
          <w:bCs/>
          <w:sz w:val="28"/>
          <w:szCs w:val="28"/>
        </w:rPr>
        <w:t>-</w:t>
      </w:r>
      <w:proofErr w:type="spellStart"/>
      <w:r w:rsidRPr="008D57C0">
        <w:rPr>
          <w:bCs/>
          <w:sz w:val="28"/>
          <w:szCs w:val="28"/>
          <w:lang w:val="en-US"/>
        </w:rPr>
        <w:t>zd</w:t>
      </w:r>
      <w:proofErr w:type="spellEnd"/>
      <w:r w:rsidRPr="008D57C0">
        <w:rPr>
          <w:bCs/>
          <w:sz w:val="28"/>
          <w:szCs w:val="28"/>
        </w:rPr>
        <w:t>-074)</w:t>
      </w:r>
      <w:r>
        <w:rPr>
          <w:bCs/>
          <w:sz w:val="28"/>
          <w:szCs w:val="28"/>
        </w:rPr>
        <w:t>.</w:t>
      </w:r>
    </w:p>
    <w:p w:rsidR="007B0628" w:rsidRPr="008D57C0" w:rsidRDefault="007B0628" w:rsidP="007B0628">
      <w:pPr>
        <w:ind w:firstLine="708"/>
        <w:jc w:val="both"/>
        <w:rPr>
          <w:rFonts w:eastAsia="Calibri"/>
          <w:bCs/>
          <w:sz w:val="28"/>
          <w:szCs w:val="28"/>
        </w:rPr>
      </w:pPr>
      <w:r>
        <w:rPr>
          <w:rFonts w:eastAsia="Calibri"/>
          <w:bCs/>
          <w:sz w:val="28"/>
          <w:szCs w:val="28"/>
        </w:rPr>
        <w:t xml:space="preserve">Було заслухано звіти від профільних управлінь Миколаївської міської ради, а саме: звіт </w:t>
      </w:r>
      <w:r w:rsidRPr="008D57C0">
        <w:rPr>
          <w:rFonts w:eastAsia="Calibri"/>
          <w:bCs/>
          <w:sz w:val="28"/>
          <w:szCs w:val="28"/>
        </w:rPr>
        <w:t>про виконання заходів Програми зайнятості населення м. Миколаєва протягом 2019 року</w:t>
      </w:r>
      <w:r>
        <w:rPr>
          <w:rFonts w:eastAsia="Calibri"/>
          <w:bCs/>
          <w:sz w:val="28"/>
          <w:szCs w:val="28"/>
        </w:rPr>
        <w:t xml:space="preserve">; звіт </w:t>
      </w:r>
      <w:r w:rsidRPr="008D57C0">
        <w:rPr>
          <w:rFonts w:eastAsia="Calibri"/>
          <w:bCs/>
          <w:sz w:val="28"/>
          <w:szCs w:val="28"/>
        </w:rPr>
        <w:t>про виконання у 2019 році заходів міської програми «Соціальний захист» на 2017-2019 роки</w:t>
      </w:r>
      <w:r>
        <w:rPr>
          <w:rFonts w:eastAsia="Calibri"/>
          <w:bCs/>
          <w:sz w:val="28"/>
          <w:szCs w:val="28"/>
        </w:rPr>
        <w:t xml:space="preserve">; звіт </w:t>
      </w:r>
      <w:r w:rsidRPr="008D57C0">
        <w:rPr>
          <w:rFonts w:eastAsia="Calibri"/>
          <w:bCs/>
          <w:sz w:val="28"/>
          <w:szCs w:val="28"/>
        </w:rPr>
        <w:t>про хід виконання Програми захисту прав дітей «Діти Миколаєва» протягом 2019 року</w:t>
      </w:r>
      <w:r>
        <w:rPr>
          <w:rFonts w:eastAsia="Calibri"/>
          <w:bCs/>
          <w:sz w:val="28"/>
          <w:szCs w:val="28"/>
        </w:rPr>
        <w:t xml:space="preserve">; </w:t>
      </w:r>
      <w:r w:rsidRPr="008D57C0">
        <w:rPr>
          <w:rFonts w:eastAsia="Calibri"/>
          <w:bCs/>
          <w:sz w:val="28"/>
          <w:szCs w:val="28"/>
        </w:rPr>
        <w:t>звіт про хід виконання Програми «Молодіжна політика» у 2019 році</w:t>
      </w:r>
      <w:r>
        <w:rPr>
          <w:rFonts w:eastAsia="Calibri"/>
          <w:bCs/>
          <w:sz w:val="28"/>
          <w:szCs w:val="28"/>
        </w:rPr>
        <w:t>.</w:t>
      </w:r>
    </w:p>
    <w:p w:rsidR="007B0628" w:rsidRPr="008D57C0" w:rsidRDefault="007B0628" w:rsidP="007B0628">
      <w:pPr>
        <w:ind w:firstLine="708"/>
        <w:jc w:val="both"/>
        <w:rPr>
          <w:rFonts w:eastAsia="Calibri"/>
          <w:bCs/>
          <w:sz w:val="28"/>
          <w:szCs w:val="28"/>
          <w:lang w:eastAsia="en-US"/>
        </w:rPr>
      </w:pPr>
      <w:r>
        <w:rPr>
          <w:sz w:val="28"/>
          <w:szCs w:val="28"/>
        </w:rPr>
        <w:t>На</w:t>
      </w:r>
      <w:r w:rsidRPr="000C6ED5">
        <w:rPr>
          <w:sz w:val="28"/>
          <w:szCs w:val="28"/>
        </w:rPr>
        <w:t xml:space="preserve"> засіданні постійної комісії </w:t>
      </w:r>
      <w:r>
        <w:rPr>
          <w:sz w:val="28"/>
          <w:szCs w:val="28"/>
        </w:rPr>
        <w:t xml:space="preserve">були </w:t>
      </w:r>
      <w:r w:rsidRPr="000C6ED5">
        <w:rPr>
          <w:sz w:val="28"/>
          <w:szCs w:val="28"/>
        </w:rPr>
        <w:t xml:space="preserve">розглянуті та надані рекомендації з наступних питань: </w:t>
      </w:r>
      <w:r w:rsidRPr="008D57C0">
        <w:rPr>
          <w:rFonts w:eastAsia="Calibri"/>
          <w:bCs/>
          <w:sz w:val="28"/>
          <w:szCs w:val="28"/>
          <w:lang w:eastAsia="en-US"/>
        </w:rPr>
        <w:t>щодо сприяння у виділені коштів у розмірі 2 749 486,75 грн. на завершення будівельних робіт за об’єктом «Корабель» при перерозподілі залишків коштів минулого року</w:t>
      </w:r>
      <w:r>
        <w:rPr>
          <w:rFonts w:eastAsia="Calibri"/>
          <w:bCs/>
          <w:sz w:val="28"/>
          <w:szCs w:val="28"/>
          <w:lang w:eastAsia="en-US"/>
        </w:rPr>
        <w:t xml:space="preserve">; </w:t>
      </w:r>
      <w:r>
        <w:rPr>
          <w:rFonts w:eastAsia="Calibri"/>
          <w:sz w:val="28"/>
          <w:szCs w:val="28"/>
          <w:lang w:eastAsia="en-US"/>
        </w:rPr>
        <w:t>з</w:t>
      </w:r>
      <w:r w:rsidRPr="008D57C0">
        <w:rPr>
          <w:rFonts w:eastAsia="Calibri"/>
          <w:sz w:val="28"/>
          <w:szCs w:val="28"/>
          <w:lang w:eastAsia="en-US"/>
        </w:rPr>
        <w:t>вернення Миколаївського обласного союзу ветеранів – підводників,</w:t>
      </w:r>
      <w:r w:rsidRPr="008D57C0">
        <w:rPr>
          <w:rFonts w:eastAsia="Calibri"/>
          <w:bCs/>
          <w:sz w:val="28"/>
          <w:szCs w:val="28"/>
          <w:lang w:eastAsia="en-US"/>
        </w:rPr>
        <w:t xml:space="preserve"> з приводу  встановлення меморіального комплексу та встановлення пам’ятника воїнам, морякам підводникам, </w:t>
      </w:r>
      <w:proofErr w:type="spellStart"/>
      <w:r w:rsidRPr="008D57C0">
        <w:rPr>
          <w:rFonts w:eastAsia="Calibri"/>
          <w:bCs/>
          <w:sz w:val="28"/>
          <w:szCs w:val="28"/>
          <w:lang w:eastAsia="en-US"/>
        </w:rPr>
        <w:t>загинувшим</w:t>
      </w:r>
      <w:proofErr w:type="spellEnd"/>
      <w:r w:rsidRPr="008D57C0">
        <w:rPr>
          <w:rFonts w:eastAsia="Calibri"/>
          <w:bCs/>
          <w:sz w:val="28"/>
          <w:szCs w:val="28"/>
          <w:lang w:eastAsia="en-US"/>
        </w:rPr>
        <w:t xml:space="preserve"> під час другої світової війни 1941-1945р</w:t>
      </w:r>
      <w:r>
        <w:rPr>
          <w:rFonts w:eastAsia="Calibri"/>
          <w:bCs/>
          <w:sz w:val="28"/>
          <w:szCs w:val="28"/>
          <w:lang w:eastAsia="en-US"/>
        </w:rPr>
        <w:t xml:space="preserve">; </w:t>
      </w:r>
      <w:r w:rsidRPr="008D57C0">
        <w:rPr>
          <w:rFonts w:eastAsia="Calibri"/>
          <w:sz w:val="28"/>
          <w:szCs w:val="28"/>
          <w:lang w:eastAsia="en-US"/>
        </w:rPr>
        <w:t>звернення представника учасників освітнього процесу МСНВК для дітей зі зниженим зором Олени Бут</w:t>
      </w:r>
      <w:r w:rsidRPr="008D57C0">
        <w:rPr>
          <w:rFonts w:eastAsia="Calibri"/>
          <w:b/>
          <w:bCs/>
          <w:sz w:val="28"/>
          <w:szCs w:val="28"/>
          <w:lang w:eastAsia="en-US"/>
        </w:rPr>
        <w:t xml:space="preserve"> </w:t>
      </w:r>
      <w:r w:rsidRPr="008D57C0">
        <w:rPr>
          <w:rFonts w:eastAsia="Calibri"/>
          <w:bCs/>
          <w:sz w:val="28"/>
          <w:szCs w:val="28"/>
          <w:lang w:eastAsia="en-US"/>
        </w:rPr>
        <w:t>за вхідним №1352/02.02.01-20/14/20 від 07.02.2020, щодо усунення порушень в закладі освіти та приведенню його до належного стану, з метою створення належних, якісних та безпечних умов здобуття освіти</w:t>
      </w:r>
      <w:r>
        <w:rPr>
          <w:rFonts w:eastAsia="Calibri"/>
          <w:bCs/>
          <w:sz w:val="28"/>
          <w:szCs w:val="28"/>
          <w:lang w:eastAsia="en-US"/>
        </w:rPr>
        <w:t xml:space="preserve">; </w:t>
      </w:r>
      <w:r w:rsidRPr="008D57C0">
        <w:rPr>
          <w:bCs/>
          <w:sz w:val="28"/>
        </w:rPr>
        <w:t xml:space="preserve">звернення депутата Миколаївської міської ради </w:t>
      </w:r>
      <w:r w:rsidRPr="008D57C0">
        <w:rPr>
          <w:bCs/>
          <w:sz w:val="28"/>
          <w:lang w:val="en-US"/>
        </w:rPr>
        <w:t>VII</w:t>
      </w:r>
      <w:r w:rsidRPr="008D57C0">
        <w:rPr>
          <w:bCs/>
          <w:sz w:val="28"/>
        </w:rPr>
        <w:t xml:space="preserve"> скликання </w:t>
      </w:r>
      <w:proofErr w:type="spellStart"/>
      <w:r w:rsidRPr="008D57C0">
        <w:rPr>
          <w:bCs/>
          <w:sz w:val="28"/>
        </w:rPr>
        <w:t>Веселовської</w:t>
      </w:r>
      <w:proofErr w:type="spellEnd"/>
      <w:r w:rsidRPr="008D57C0">
        <w:rPr>
          <w:bCs/>
          <w:sz w:val="28"/>
        </w:rPr>
        <w:t xml:space="preserve"> Л.І., щодо розгляду можливості виділення матеріальної компенсації трансплантації органу (нирки) Ксенії Щиголь</w:t>
      </w:r>
      <w:r>
        <w:rPr>
          <w:bCs/>
          <w:sz w:val="28"/>
        </w:rPr>
        <w:t xml:space="preserve">; питання </w:t>
      </w:r>
      <w:r w:rsidRPr="008D57C0">
        <w:rPr>
          <w:bCs/>
          <w:sz w:val="28"/>
        </w:rPr>
        <w:t>щодо сприяння та передбачення у міському бюджеті на 2020 рік  або додаткового фінансування на виконання міської комплексної програми захисту прав дітей «Діти Миколаєва» 4360,55 тис. грн. та на виконання програми оздоровлення та відпочинку дітей на 2019-2021 роки 7 млн. 167 тис. 263 грн.</w:t>
      </w:r>
      <w:r>
        <w:rPr>
          <w:bCs/>
          <w:sz w:val="28"/>
        </w:rPr>
        <w:t xml:space="preserve">; питання </w:t>
      </w:r>
      <w:r w:rsidRPr="008D57C0">
        <w:rPr>
          <w:bCs/>
          <w:sz w:val="28"/>
        </w:rPr>
        <w:t xml:space="preserve">щодо </w:t>
      </w:r>
      <w:bookmarkStart w:id="2" w:name="_Hlk34835243"/>
      <w:r w:rsidRPr="008D57C0">
        <w:rPr>
          <w:bCs/>
          <w:sz w:val="28"/>
        </w:rPr>
        <w:t xml:space="preserve">розподілу процедур проведення публічних </w:t>
      </w:r>
      <w:proofErr w:type="spellStart"/>
      <w:r w:rsidRPr="008D57C0">
        <w:rPr>
          <w:bCs/>
          <w:sz w:val="28"/>
        </w:rPr>
        <w:t>закупівель</w:t>
      </w:r>
      <w:proofErr w:type="spellEnd"/>
      <w:r w:rsidRPr="008D57C0">
        <w:rPr>
          <w:bCs/>
          <w:sz w:val="28"/>
        </w:rPr>
        <w:t xml:space="preserve"> щодо проведення відкритих торгів по закупівлі послуг щодо відпочинку та оздоровлення дітей, які потребують соціальної уваги та підтримки м. Миколаєва у літній період</w:t>
      </w:r>
      <w:bookmarkEnd w:id="2"/>
      <w:r>
        <w:rPr>
          <w:bCs/>
          <w:sz w:val="28"/>
        </w:rPr>
        <w:t>.</w:t>
      </w:r>
    </w:p>
    <w:p w:rsidR="00F1741F" w:rsidRPr="004978CE" w:rsidRDefault="00F1741F">
      <w:pPr>
        <w:rPr>
          <w:color w:val="FF0000"/>
        </w:rPr>
      </w:pPr>
    </w:p>
    <w:sectPr w:rsidR="00F1741F" w:rsidRPr="004978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8BA422D"/>
    <w:multiLevelType w:val="hybridMultilevel"/>
    <w:tmpl w:val="0234CF6A"/>
    <w:lvl w:ilvl="0" w:tplc="B8D08702">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75"/>
    <w:rsid w:val="00270CA4"/>
    <w:rsid w:val="003E0FB3"/>
    <w:rsid w:val="004978CE"/>
    <w:rsid w:val="005320B5"/>
    <w:rsid w:val="00615375"/>
    <w:rsid w:val="006F09F9"/>
    <w:rsid w:val="007971D7"/>
    <w:rsid w:val="007B0628"/>
    <w:rsid w:val="007C763B"/>
    <w:rsid w:val="007F7A30"/>
    <w:rsid w:val="00B340A9"/>
    <w:rsid w:val="00B75B98"/>
    <w:rsid w:val="00E43685"/>
    <w:rsid w:val="00F174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C0F4-0496-445A-8542-F3A42BB3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C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1741F"/>
    <w:pPr>
      <w:keepNext/>
      <w:jc w:val="center"/>
      <w:outlineLvl w:val="1"/>
    </w:pPr>
    <w:rPr>
      <w:sz w:val="28"/>
      <w:lang w:val="ru-RU"/>
    </w:rPr>
  </w:style>
  <w:style w:type="paragraph" w:styleId="5">
    <w:name w:val="heading 5"/>
    <w:basedOn w:val="a"/>
    <w:next w:val="a"/>
    <w:link w:val="50"/>
    <w:uiPriority w:val="9"/>
    <w:semiHidden/>
    <w:unhideWhenUsed/>
    <w:qFormat/>
    <w:rsid w:val="00F1741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1741F"/>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70CA4"/>
    <w:pPr>
      <w:jc w:val="center"/>
    </w:pPr>
    <w:rPr>
      <w:sz w:val="28"/>
      <w:szCs w:val="20"/>
      <w:lang w:val="ru-RU"/>
    </w:rPr>
  </w:style>
  <w:style w:type="character" w:customStyle="1" w:styleId="22">
    <w:name w:val="Основной текст 2 Знак"/>
    <w:basedOn w:val="a0"/>
    <w:link w:val="21"/>
    <w:rsid w:val="00270CA4"/>
    <w:rPr>
      <w:rFonts w:ascii="Times New Roman" w:eastAsia="Times New Roman" w:hAnsi="Times New Roman" w:cs="Times New Roman"/>
      <w:sz w:val="28"/>
      <w:szCs w:val="20"/>
      <w:lang w:val="ru-RU" w:eastAsia="ru-RU"/>
    </w:rPr>
  </w:style>
  <w:style w:type="paragraph" w:styleId="a3">
    <w:name w:val="Body Text Indent"/>
    <w:basedOn w:val="a"/>
    <w:link w:val="a4"/>
    <w:uiPriority w:val="99"/>
    <w:semiHidden/>
    <w:unhideWhenUsed/>
    <w:rsid w:val="00270CA4"/>
    <w:pPr>
      <w:spacing w:after="120"/>
      <w:ind w:left="283"/>
    </w:pPr>
  </w:style>
  <w:style w:type="character" w:customStyle="1" w:styleId="a4">
    <w:name w:val="Основной текст с отступом Знак"/>
    <w:basedOn w:val="a0"/>
    <w:link w:val="a3"/>
    <w:uiPriority w:val="99"/>
    <w:semiHidden/>
    <w:rsid w:val="00270CA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1741F"/>
    <w:rPr>
      <w:rFonts w:ascii="Times New Roman" w:eastAsia="Times New Roman" w:hAnsi="Times New Roman" w:cs="Times New Roman"/>
      <w:sz w:val="28"/>
      <w:szCs w:val="24"/>
      <w:lang w:val="ru-RU" w:eastAsia="ru-RU"/>
    </w:rPr>
  </w:style>
  <w:style w:type="character" w:customStyle="1" w:styleId="60">
    <w:name w:val="Заголовок 6 Знак"/>
    <w:basedOn w:val="a0"/>
    <w:link w:val="6"/>
    <w:uiPriority w:val="9"/>
    <w:semiHidden/>
    <w:rsid w:val="00F1741F"/>
    <w:rPr>
      <w:rFonts w:asciiTheme="majorHAnsi" w:eastAsiaTheme="majorEastAsia" w:hAnsiTheme="majorHAnsi" w:cstheme="majorBidi"/>
      <w:color w:val="1F4D78" w:themeColor="accent1" w:themeShade="7F"/>
      <w:sz w:val="24"/>
      <w:szCs w:val="24"/>
      <w:lang w:eastAsia="ru-RU"/>
    </w:rPr>
  </w:style>
  <w:style w:type="character" w:customStyle="1" w:styleId="namefield">
    <w:name w:val="namefield"/>
    <w:uiPriority w:val="99"/>
    <w:rsid w:val="00F1741F"/>
  </w:style>
  <w:style w:type="character" w:customStyle="1" w:styleId="50">
    <w:name w:val="Заголовок 5 Знак"/>
    <w:basedOn w:val="a0"/>
    <w:link w:val="5"/>
    <w:uiPriority w:val="9"/>
    <w:semiHidden/>
    <w:rsid w:val="00F1741F"/>
    <w:rPr>
      <w:rFonts w:asciiTheme="majorHAnsi" w:eastAsiaTheme="majorEastAsia" w:hAnsiTheme="majorHAnsi" w:cstheme="majorBidi"/>
      <w:color w:val="2E74B5" w:themeColor="accent1" w:themeShade="BF"/>
      <w:sz w:val="24"/>
      <w:szCs w:val="24"/>
      <w:lang w:eastAsia="ru-RU"/>
    </w:rPr>
  </w:style>
  <w:style w:type="paragraph" w:styleId="a5">
    <w:name w:val="List Paragraph"/>
    <w:basedOn w:val="a"/>
    <w:uiPriority w:val="34"/>
    <w:qFormat/>
    <w:rsid w:val="007B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12910</Words>
  <Characters>7360</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11</cp:revision>
  <dcterms:created xsi:type="dcterms:W3CDTF">2019-09-16T11:39:00Z</dcterms:created>
  <dcterms:modified xsi:type="dcterms:W3CDTF">2020-03-27T12:54:00Z</dcterms:modified>
</cp:coreProperties>
</file>