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62" w:rsidRPr="00756C26"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7" o:title=""/>
          </v:shape>
          <o:OLEObject Type="Embed" ProgID="PBrush" ShapeID="_x0000_i1025" DrawAspect="Content" ObjectID="_1652273330" r:id="rId8"/>
        </w:object>
      </w:r>
    </w:p>
    <w:p w:rsidR="00E61C62" w:rsidRPr="00756C26"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E61C62" w:rsidRPr="00756C26"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E61C62" w:rsidRPr="00756C26" w:rsidRDefault="00E61C62" w:rsidP="00E61C6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E61C62" w:rsidRPr="00756C26" w:rsidRDefault="00E61C62" w:rsidP="00E61C6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61C62" w:rsidRPr="00756C26" w:rsidRDefault="00E61C62" w:rsidP="00E61C6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E61C62" w:rsidRPr="00756C26"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E61C62"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E61C62" w:rsidRPr="00CA0F51" w:rsidRDefault="00E61C62" w:rsidP="00E61C62">
      <w:pPr>
        <w:spacing w:after="0" w:line="240" w:lineRule="auto"/>
        <w:jc w:val="center"/>
        <w:rPr>
          <w:rFonts w:ascii="Times New Roman" w:eastAsia="Times New Roman" w:hAnsi="Times New Roman" w:cs="Times New Roman"/>
          <w:b/>
          <w:bCs/>
          <w:noProof/>
          <w:sz w:val="28"/>
          <w:szCs w:val="28"/>
          <w:u w:color="000000"/>
          <w:lang w:eastAsia="uk-UA"/>
        </w:rPr>
      </w:pPr>
    </w:p>
    <w:p w:rsidR="00E61C62" w:rsidRPr="00756C26" w:rsidRDefault="000A1524" w:rsidP="00E61C62">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01.06</w:t>
      </w:r>
      <w:bookmarkStart w:id="0" w:name="_GoBack"/>
      <w:bookmarkEnd w:id="0"/>
      <w:r w:rsidR="00E61C62">
        <w:rPr>
          <w:rFonts w:ascii="Times New Roman" w:eastAsia="Times New Roman" w:hAnsi="Times New Roman" w:cs="Times New Roman"/>
          <w:b/>
          <w:noProof/>
          <w:color w:val="0D0D0D" w:themeColor="text1" w:themeTint="F2"/>
          <w:sz w:val="28"/>
          <w:szCs w:val="28"/>
          <w:u w:color="000000"/>
          <w:lang w:val="ru-RU" w:eastAsia="uk-UA"/>
        </w:rPr>
        <w:t>.2020</w:t>
      </w:r>
      <w:r w:rsidR="00E61C62" w:rsidRPr="00756C26">
        <w:rPr>
          <w:rFonts w:ascii="Times New Roman" w:eastAsia="Times New Roman" w:hAnsi="Times New Roman" w:cs="Times New Roman"/>
          <w:b/>
          <w:noProof/>
          <w:sz w:val="28"/>
          <w:szCs w:val="28"/>
          <w:u w:color="000000"/>
          <w:lang w:eastAsia="uk-UA"/>
        </w:rPr>
        <w:tab/>
      </w:r>
      <w:r w:rsidR="00E61C62" w:rsidRPr="00756C26">
        <w:rPr>
          <w:rFonts w:ascii="Times New Roman" w:eastAsia="Times New Roman" w:hAnsi="Times New Roman" w:cs="Times New Roman"/>
          <w:b/>
          <w:noProof/>
          <w:sz w:val="28"/>
          <w:szCs w:val="28"/>
          <w:u w:color="000000"/>
          <w:lang w:eastAsia="uk-UA"/>
        </w:rPr>
        <w:tab/>
      </w:r>
      <w:r w:rsidR="00E61C62" w:rsidRPr="00756C26">
        <w:rPr>
          <w:rFonts w:ascii="Times New Roman" w:eastAsia="Times New Roman" w:hAnsi="Times New Roman" w:cs="Times New Roman"/>
          <w:b/>
          <w:noProof/>
          <w:sz w:val="28"/>
          <w:szCs w:val="28"/>
          <w:u w:color="000000"/>
          <w:lang w:eastAsia="uk-UA"/>
        </w:rPr>
        <w:tab/>
      </w:r>
      <w:r w:rsidR="00E61C62" w:rsidRPr="00756C26">
        <w:rPr>
          <w:rFonts w:ascii="Times New Roman" w:eastAsia="Times New Roman" w:hAnsi="Times New Roman" w:cs="Times New Roman"/>
          <w:b/>
          <w:noProof/>
          <w:sz w:val="28"/>
          <w:szCs w:val="28"/>
          <w:u w:color="000000"/>
          <w:lang w:eastAsia="uk-UA"/>
        </w:rPr>
        <w:tab/>
      </w:r>
      <w:r w:rsidR="00E61C62" w:rsidRPr="00756C26">
        <w:rPr>
          <w:rFonts w:ascii="Times New Roman" w:eastAsia="Times New Roman" w:hAnsi="Times New Roman" w:cs="Times New Roman"/>
          <w:b/>
          <w:noProof/>
          <w:sz w:val="28"/>
          <w:szCs w:val="28"/>
          <w:u w:color="000000"/>
          <w:lang w:eastAsia="uk-UA"/>
        </w:rPr>
        <w:tab/>
      </w:r>
      <w:r w:rsidR="00E61C62" w:rsidRPr="00756C26">
        <w:rPr>
          <w:rFonts w:ascii="Times New Roman" w:eastAsia="Times New Roman" w:hAnsi="Times New Roman" w:cs="Times New Roman"/>
          <w:b/>
          <w:noProof/>
          <w:sz w:val="28"/>
          <w:szCs w:val="28"/>
          <w:u w:color="000000"/>
          <w:lang w:eastAsia="uk-UA"/>
        </w:rPr>
        <w:tab/>
      </w:r>
      <w:r w:rsidR="00E61C62" w:rsidRPr="00756C26">
        <w:rPr>
          <w:rFonts w:ascii="Times New Roman" w:eastAsia="Times New Roman" w:hAnsi="Times New Roman" w:cs="Times New Roman"/>
          <w:b/>
          <w:noProof/>
          <w:sz w:val="28"/>
          <w:szCs w:val="28"/>
          <w:u w:color="000000"/>
          <w:lang w:eastAsia="uk-UA"/>
        </w:rPr>
        <w:tab/>
        <w:t xml:space="preserve">                      </w:t>
      </w:r>
      <w:r w:rsidR="00E61C62">
        <w:rPr>
          <w:rFonts w:ascii="Times New Roman" w:eastAsia="Times New Roman" w:hAnsi="Times New Roman" w:cs="Times New Roman"/>
          <w:b/>
          <w:noProof/>
          <w:sz w:val="28"/>
          <w:szCs w:val="28"/>
          <w:u w:color="000000"/>
          <w:lang w:eastAsia="uk-UA"/>
        </w:rPr>
        <w:t>11.00  каб. № 511</w:t>
      </w:r>
    </w:p>
    <w:p w:rsidR="00E61C62" w:rsidRPr="00756C26" w:rsidRDefault="00E61C62" w:rsidP="00E61C62">
      <w:pPr>
        <w:spacing w:after="0" w:line="240" w:lineRule="auto"/>
        <w:jc w:val="both"/>
        <w:rPr>
          <w:rFonts w:ascii="Times New Roman" w:eastAsia="Times New Roman" w:hAnsi="Times New Roman" w:cs="Times New Roman"/>
          <w:b/>
          <w:noProof/>
          <w:sz w:val="28"/>
          <w:szCs w:val="28"/>
          <w:u w:color="000000"/>
          <w:lang w:eastAsia="uk-UA"/>
        </w:rPr>
      </w:pPr>
    </w:p>
    <w:p w:rsidR="00E61C62" w:rsidRPr="00756C26" w:rsidRDefault="00E61C62" w:rsidP="00E61C62">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E61C62" w:rsidRPr="00756C26"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Ю</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b/>
          <w:noProof/>
          <w:sz w:val="28"/>
          <w:szCs w:val="28"/>
          <w:u w:color="000000"/>
          <w:lang w:eastAsia="uk-UA"/>
        </w:rPr>
        <w:t xml:space="preserve">Андрієнко </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заступник міського голови;</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А.Цимбал</w:t>
      </w:r>
      <w:r w:rsidRPr="00756C26">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 xml:space="preserve">Миколаївської міської ради </w:t>
      </w:r>
      <w:r w:rsidRPr="00756C26">
        <w:rPr>
          <w:rFonts w:ascii="Times New Roman" w:eastAsia="Times New Roman" w:hAnsi="Times New Roman" w:cs="Times New Roman"/>
          <w:noProof/>
          <w:sz w:val="28"/>
          <w:szCs w:val="28"/>
          <w:u w:color="000000"/>
          <w:lang w:eastAsia="uk-UA"/>
        </w:rPr>
        <w:t>– головний архітектор м. Миколаєва;</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 xml:space="preserve">С.Бондаренко </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Представники юридичного департаменту </w:t>
      </w:r>
      <w:r>
        <w:rPr>
          <w:rFonts w:ascii="Times New Roman" w:eastAsia="Times New Roman" w:hAnsi="Times New Roman" w:cs="Times New Roman"/>
          <w:noProof/>
          <w:sz w:val="28"/>
          <w:szCs w:val="28"/>
          <w:u w:color="000000"/>
          <w:lang w:eastAsia="uk-UA"/>
        </w:rPr>
        <w:t>Миколаївської міської ради</w:t>
      </w:r>
      <w:r w:rsidRPr="00756C26">
        <w:rPr>
          <w:rFonts w:ascii="Times New Roman" w:eastAsia="Times New Roman" w:hAnsi="Times New Roman" w:cs="Times New Roman"/>
          <w:noProof/>
          <w:sz w:val="28"/>
          <w:szCs w:val="28"/>
          <w:u w:color="000000"/>
          <w:lang w:eastAsia="uk-UA"/>
        </w:rPr>
        <w:t>;</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E61C62" w:rsidRDefault="00E61C62" w:rsidP="00E61C62">
      <w:pPr>
        <w:spacing w:after="0" w:line="240" w:lineRule="auto"/>
        <w:rPr>
          <w:rFonts w:ascii="Times New Roman" w:eastAsia="Times New Roman" w:hAnsi="Times New Roman" w:cs="Times New Roman"/>
          <w:b/>
          <w:noProof/>
          <w:sz w:val="28"/>
          <w:szCs w:val="28"/>
          <w:u w:color="000000"/>
          <w:lang w:eastAsia="uk-UA"/>
        </w:rPr>
      </w:pPr>
    </w:p>
    <w:p w:rsidR="00E61C62" w:rsidRPr="00CA0F51" w:rsidRDefault="00E61C62" w:rsidP="00E61C6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A0547E">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Цимбал</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E61C62" w:rsidRDefault="00E61C62" w:rsidP="00E61C62">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t>С.Бондаренко -</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61C62" w:rsidRDefault="00E61C62" w:rsidP="00E61C62">
      <w:pPr>
        <w:spacing w:after="0" w:line="240" w:lineRule="auto"/>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E61C62" w:rsidRDefault="00E61C62" w:rsidP="00E61C62">
      <w:pPr>
        <w:spacing w:after="0" w:line="240" w:lineRule="auto"/>
        <w:jc w:val="both"/>
        <w:rPr>
          <w:rFonts w:ascii="Times New Roman" w:eastAsia="Times New Roman" w:hAnsi="Times New Roman" w:cs="Times New Roman"/>
          <w:b/>
          <w:noProof/>
          <w:sz w:val="28"/>
          <w:szCs w:val="28"/>
          <w:u w:color="000000"/>
          <w:lang w:eastAsia="uk-UA"/>
        </w:rPr>
      </w:pPr>
    </w:p>
    <w:p w:rsidR="003E537C" w:rsidRDefault="003E537C" w:rsidP="00DE719D">
      <w:pPr>
        <w:spacing w:after="0" w:line="240" w:lineRule="auto"/>
        <w:jc w:val="both"/>
        <w:rPr>
          <w:rFonts w:ascii="Times New Roman" w:eastAsia="Times New Roman" w:hAnsi="Times New Roman" w:cs="Times New Roman"/>
          <w:b/>
          <w:noProof/>
          <w:sz w:val="28"/>
          <w:szCs w:val="28"/>
          <w:u w:color="000000"/>
          <w:lang w:eastAsia="uk-UA"/>
        </w:rPr>
      </w:pPr>
    </w:p>
    <w:p w:rsidR="003D0791" w:rsidRDefault="003D0791" w:rsidP="00DE719D">
      <w:pPr>
        <w:spacing w:after="0" w:line="240" w:lineRule="auto"/>
        <w:jc w:val="both"/>
        <w:rPr>
          <w:rFonts w:ascii="Times New Roman" w:eastAsia="Times New Roman" w:hAnsi="Times New Roman" w:cs="Times New Roman"/>
          <w:b/>
          <w:noProof/>
          <w:sz w:val="28"/>
          <w:szCs w:val="28"/>
          <w:u w:color="000000"/>
          <w:lang w:eastAsia="uk-UA"/>
        </w:rPr>
      </w:pPr>
    </w:p>
    <w:p w:rsidR="00707F0B" w:rsidRPr="00F64660" w:rsidRDefault="00DE719D" w:rsidP="00707F0B">
      <w:pPr>
        <w:spacing w:after="0" w:line="240" w:lineRule="auto"/>
        <w:jc w:val="both"/>
        <w:rPr>
          <w:rFonts w:ascii="Times New Roman" w:eastAsia="Times New Roman" w:hAnsi="Times New Roman" w:cs="Times New Roman"/>
          <w:b/>
          <w:sz w:val="28"/>
          <w:szCs w:val="28"/>
        </w:rPr>
      </w:pPr>
      <w:r w:rsidRPr="0035310D">
        <w:rPr>
          <w:rFonts w:ascii="Times New Roman" w:eastAsia="Times New Roman" w:hAnsi="Times New Roman" w:cs="Times New Roman"/>
          <w:b/>
          <w:bCs/>
          <w:noProof/>
          <w:sz w:val="28"/>
          <w:szCs w:val="28"/>
          <w:u w:color="000000"/>
          <w:lang w:eastAsia="uk-UA"/>
        </w:rPr>
        <w:t>ПИТАННЯ ДО РОЗГЛЯДУ:</w:t>
      </w:r>
      <w:r w:rsidRPr="0035310D">
        <w:rPr>
          <w:rFonts w:ascii="Times New Roman" w:eastAsia="Times New Roman" w:hAnsi="Times New Roman" w:cs="Times New Roman"/>
          <w:b/>
          <w:sz w:val="28"/>
          <w:szCs w:val="28"/>
        </w:rPr>
        <w:t xml:space="preserve">     </w:t>
      </w: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D41BC7" w:rsidRDefault="00DE719D" w:rsidP="003E537C">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F64660" w:rsidRPr="00A2758E" w:rsidRDefault="00F64660" w:rsidP="003E537C">
      <w:pPr>
        <w:spacing w:after="0" w:line="240" w:lineRule="auto"/>
        <w:ind w:firstLine="540"/>
        <w:jc w:val="both"/>
        <w:rPr>
          <w:rFonts w:ascii="Times New Roman" w:eastAsia="Calibri" w:hAnsi="Times New Roman" w:cs="Times New Roman"/>
          <w:sz w:val="28"/>
          <w:szCs w:val="26"/>
          <w:u w:color="000000"/>
          <w:bdr w:val="nil"/>
          <w:lang w:eastAsia="ru-RU"/>
        </w:rPr>
      </w:pP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6470FA" w:rsidRPr="003E537C" w:rsidRDefault="00DE719D" w:rsidP="003E537C">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3F55ED" w:rsidRDefault="003E537C"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Default="003D0791"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E61C62" w:rsidRPr="00E61C62" w:rsidRDefault="00E61C62" w:rsidP="00E61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b/>
          <w:sz w:val="28"/>
          <w:szCs w:val="28"/>
        </w:rPr>
        <w:t xml:space="preserve">        Від 02.03.2020 протокол №122</w:t>
      </w:r>
      <w:r w:rsidRPr="00E61C62">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 вивчає депутат ММР В. Карцев.</w:t>
      </w:r>
    </w:p>
    <w:p w:rsidR="00C11F78" w:rsidRDefault="00C11F78" w:rsidP="00B63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6000">
        <w:rPr>
          <w:rFonts w:ascii="Times New Roman" w:hAnsi="Times New Roman" w:cs="Times New Roman"/>
          <w:sz w:val="28"/>
          <w:szCs w:val="28"/>
        </w:rPr>
        <w:t>4.1</w:t>
      </w:r>
      <w:r w:rsidR="00064D98">
        <w:rPr>
          <w:rFonts w:ascii="Times New Roman" w:hAnsi="Times New Roman" w:cs="Times New Roman"/>
          <w:sz w:val="28"/>
          <w:szCs w:val="28"/>
        </w:rPr>
        <w:t xml:space="preserve">.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32B64" w:rsidRDefault="003E537C"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1C62" w:rsidRDefault="00E61C62"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1C62" w:rsidRPr="00E61C62" w:rsidRDefault="00E61C62" w:rsidP="00E61C6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4.2. Лист </w:t>
      </w:r>
      <w:r w:rsidRPr="00E61C62">
        <w:rPr>
          <w:rFonts w:ascii="Times New Roman" w:eastAsia="Calibri" w:hAnsi="Times New Roman" w:cs="Times New Roman"/>
          <w:b/>
          <w:bCs/>
          <w:color w:val="0D0D0D" w:themeColor="text1" w:themeTint="F2"/>
          <w:sz w:val="28"/>
          <w:szCs w:val="28"/>
          <w:bdr w:val="none" w:sz="0" w:space="0" w:color="auto" w:frame="1"/>
          <w:lang w:eastAsia="ru-RU"/>
        </w:rPr>
        <w:t>ДП «ТОРЖОК»</w:t>
      </w:r>
      <w:r>
        <w:rPr>
          <w:rFonts w:ascii="Times New Roman" w:eastAsia="Calibri" w:hAnsi="Times New Roman" w:cs="Times New Roman"/>
          <w:bCs/>
          <w:color w:val="0D0D0D" w:themeColor="text1" w:themeTint="F2"/>
          <w:sz w:val="28"/>
          <w:szCs w:val="28"/>
          <w:bdr w:val="none" w:sz="0" w:space="0" w:color="auto" w:frame="1"/>
          <w:lang w:eastAsia="ru-RU"/>
        </w:rPr>
        <w:t xml:space="preserve"> від 11.02.2020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1499/02.-2.01-15/14/20 щодо </w:t>
      </w:r>
      <w:r w:rsidRPr="00E61C62">
        <w:rPr>
          <w:rFonts w:ascii="Times New Roman" w:eastAsia="Times New Roman" w:hAnsi="Times New Roman" w:cs="Times New Roman"/>
          <w:color w:val="000000"/>
          <w:sz w:val="28"/>
          <w:szCs w:val="28"/>
          <w:lang w:eastAsia="ru-RU"/>
        </w:rPr>
        <w:t xml:space="preserve">вимоги припинення (визнання припиненим) Договір в частині оренди земельної ділянки по </w:t>
      </w:r>
      <w:proofErr w:type="spellStart"/>
      <w:r w:rsidRPr="00E61C62">
        <w:rPr>
          <w:rFonts w:ascii="Times New Roman" w:eastAsia="Times New Roman" w:hAnsi="Times New Roman" w:cs="Times New Roman"/>
          <w:color w:val="000000"/>
          <w:sz w:val="28"/>
          <w:szCs w:val="28"/>
          <w:lang w:eastAsia="ru-RU"/>
        </w:rPr>
        <w:t>вул.Мала</w:t>
      </w:r>
      <w:proofErr w:type="spellEnd"/>
      <w:r w:rsidRPr="00E61C62">
        <w:rPr>
          <w:rFonts w:ascii="Times New Roman" w:eastAsia="Times New Roman" w:hAnsi="Times New Roman" w:cs="Times New Roman"/>
          <w:color w:val="000000"/>
          <w:sz w:val="28"/>
          <w:szCs w:val="28"/>
          <w:lang w:eastAsia="ru-RU"/>
        </w:rPr>
        <w:t xml:space="preserve"> Морська, 108 (нежитлова будівля ТЦ "КИТ" ) підприємством ДП "Торжок" з 26.01.2017</w:t>
      </w:r>
    </w:p>
    <w:p w:rsidR="00E61C62" w:rsidRDefault="00E61C62" w:rsidP="00E61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61C62" w:rsidRDefault="00E61C62" w:rsidP="00E61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61C62" w:rsidRDefault="00E61C62" w:rsidP="00E61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61C62" w:rsidRDefault="00E61C62" w:rsidP="00E61C6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61C62" w:rsidRDefault="00E61C62"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E61C62" w:rsidRDefault="00E61C62" w:rsidP="005902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4.3. Лист </w:t>
      </w:r>
      <w:r w:rsidRPr="0059025E">
        <w:rPr>
          <w:rFonts w:ascii="Times New Roman" w:eastAsia="Calibri" w:hAnsi="Times New Roman" w:cs="Times New Roman"/>
          <w:b/>
          <w:bCs/>
          <w:color w:val="0D0D0D" w:themeColor="text1" w:themeTint="F2"/>
          <w:sz w:val="28"/>
          <w:szCs w:val="28"/>
          <w:bdr w:val="none" w:sz="0" w:space="0" w:color="auto" w:frame="1"/>
          <w:lang w:eastAsia="ru-RU"/>
        </w:rPr>
        <w:t>філії «Дельта-лоцман» ДП «Адміністрації морських портів України»</w:t>
      </w:r>
      <w:r>
        <w:rPr>
          <w:rFonts w:ascii="Times New Roman" w:eastAsia="Calibri" w:hAnsi="Times New Roman" w:cs="Times New Roman"/>
          <w:bCs/>
          <w:color w:val="0D0D0D" w:themeColor="text1" w:themeTint="F2"/>
          <w:sz w:val="28"/>
          <w:szCs w:val="28"/>
          <w:bdr w:val="none" w:sz="0" w:space="0" w:color="auto" w:frame="1"/>
          <w:lang w:eastAsia="ru-RU"/>
        </w:rPr>
        <w:t xml:space="preserve"> від 05.02.2020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249 (від 31.01.2020 вих.№285) </w:t>
      </w:r>
      <w:r w:rsidR="0059025E">
        <w:rPr>
          <w:rFonts w:ascii="Times New Roman" w:eastAsia="Calibri" w:hAnsi="Times New Roman" w:cs="Times New Roman"/>
          <w:bCs/>
          <w:color w:val="0D0D0D" w:themeColor="text1" w:themeTint="F2"/>
          <w:sz w:val="28"/>
          <w:szCs w:val="28"/>
          <w:bdr w:val="none" w:sz="0" w:space="0" w:color="auto" w:frame="1"/>
          <w:lang w:eastAsia="ru-RU"/>
        </w:rPr>
        <w:t xml:space="preserve">щодо не розгляду </w:t>
      </w:r>
      <w:r w:rsidR="0059025E">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клопотання  від 11.03.2019 №596 стосовно отримання дозволу на розробку </w:t>
      </w:r>
      <w:proofErr w:type="spellStart"/>
      <w:r w:rsidR="0059025E">
        <w:rPr>
          <w:rFonts w:ascii="Times New Roman" w:eastAsia="Calibri" w:hAnsi="Times New Roman" w:cs="Times New Roman"/>
          <w:bCs/>
          <w:color w:val="0D0D0D" w:themeColor="text1" w:themeTint="F2"/>
          <w:sz w:val="28"/>
          <w:szCs w:val="28"/>
          <w:bdr w:val="none" w:sz="0" w:space="0" w:color="auto" w:frame="1"/>
          <w:lang w:eastAsia="ru-RU"/>
        </w:rPr>
        <w:t>проєкту</w:t>
      </w:r>
      <w:proofErr w:type="spellEnd"/>
      <w:r w:rsidR="0059025E">
        <w:rPr>
          <w:rFonts w:ascii="Times New Roman" w:eastAsia="Calibri" w:hAnsi="Times New Roman" w:cs="Times New Roman"/>
          <w:bCs/>
          <w:color w:val="0D0D0D" w:themeColor="text1" w:themeTint="F2"/>
          <w:sz w:val="28"/>
          <w:szCs w:val="28"/>
          <w:bdr w:val="none" w:sz="0" w:space="0" w:color="auto" w:frame="1"/>
          <w:lang w:eastAsia="ru-RU"/>
        </w:rPr>
        <w:t xml:space="preserve"> землеустрою на земельну ділянку площею 0.14 га за адресою: м. Миколаїв, вул. </w:t>
      </w:r>
      <w:proofErr w:type="spellStart"/>
      <w:r w:rsidR="0059025E">
        <w:rPr>
          <w:rFonts w:ascii="Times New Roman" w:eastAsia="Calibri" w:hAnsi="Times New Roman" w:cs="Times New Roman"/>
          <w:bCs/>
          <w:color w:val="0D0D0D" w:themeColor="text1" w:themeTint="F2"/>
          <w:sz w:val="28"/>
          <w:szCs w:val="28"/>
          <w:bdr w:val="none" w:sz="0" w:space="0" w:color="auto" w:frame="1"/>
          <w:lang w:eastAsia="ru-RU"/>
        </w:rPr>
        <w:t>Новобудівна</w:t>
      </w:r>
      <w:proofErr w:type="spellEnd"/>
      <w:r w:rsidR="0059025E">
        <w:rPr>
          <w:rFonts w:ascii="Times New Roman" w:eastAsia="Calibri" w:hAnsi="Times New Roman" w:cs="Times New Roman"/>
          <w:bCs/>
          <w:color w:val="0D0D0D" w:themeColor="text1" w:themeTint="F2"/>
          <w:sz w:val="28"/>
          <w:szCs w:val="28"/>
          <w:bdr w:val="none" w:sz="0" w:space="0" w:color="auto" w:frame="1"/>
          <w:lang w:eastAsia="ru-RU"/>
        </w:rPr>
        <w:t>, 1В.</w:t>
      </w:r>
    </w:p>
    <w:p w:rsidR="0059025E" w:rsidRDefault="0059025E" w:rsidP="005902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9025E" w:rsidRDefault="0059025E" w:rsidP="005902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9025E" w:rsidRDefault="0059025E" w:rsidP="005902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9025E" w:rsidRDefault="0059025E" w:rsidP="005902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9025E" w:rsidRDefault="0059025E" w:rsidP="005902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9025E" w:rsidRDefault="0059025E" w:rsidP="005902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E719D"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E537C" w:rsidRPr="00FC7F24" w:rsidRDefault="003E537C" w:rsidP="00DE719D">
      <w:pPr>
        <w:spacing w:after="0" w:line="240" w:lineRule="auto"/>
        <w:ind w:firstLine="567"/>
        <w:jc w:val="both"/>
        <w:rPr>
          <w:rFonts w:ascii="Times New Roman" w:hAnsi="Times New Roman" w:cs="Times New Roman"/>
          <w:sz w:val="28"/>
          <w:szCs w:val="28"/>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 запросити депутата С. Мотуза.</w:t>
      </w:r>
    </w:p>
    <w:p w:rsidR="00E61C62" w:rsidRPr="003E537C" w:rsidRDefault="00E61C62"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02.03.2020 протокол №122</w:t>
      </w:r>
      <w:r w:rsidRPr="00E61C62">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w:t>
      </w:r>
    </w:p>
    <w:p w:rsidR="006F00E2" w:rsidRDefault="003E537C"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B12994" w:rsidRDefault="00256000"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w:t>
      </w:r>
      <w:r w:rsidR="00141634">
        <w:rPr>
          <w:rFonts w:ascii="Times New Roman" w:eastAsia="Calibri" w:hAnsi="Times New Roman" w:cs="Times New Roman"/>
          <w:bCs/>
          <w:color w:val="0D0D0D" w:themeColor="text1" w:themeTint="F2"/>
          <w:sz w:val="28"/>
          <w:szCs w:val="28"/>
          <w:bdr w:val="none" w:sz="0" w:space="0" w:color="auto" w:frame="1"/>
          <w:lang w:eastAsia="ru-RU"/>
        </w:rPr>
        <w:t>.</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w:t>
      </w:r>
      <w:r w:rsidR="00E0734B">
        <w:rPr>
          <w:rFonts w:ascii="Times New Roman" w:eastAsia="Calibri" w:hAnsi="Times New Roman" w:cs="Times New Roman"/>
          <w:bCs/>
          <w:color w:val="0D0D0D" w:themeColor="text1" w:themeTint="F2"/>
          <w:sz w:val="28"/>
          <w:szCs w:val="28"/>
          <w:bdr w:val="none" w:sz="0" w:space="0" w:color="auto" w:frame="1"/>
          <w:lang w:eastAsia="ru-RU"/>
        </w:rPr>
        <w:t>путатської діяльності та етики</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будівництва,</w:t>
      </w:r>
      <w:r w:rsidR="00E0734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регулювання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lastRenderedPageBreak/>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E61C6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E61C62" w:rsidRPr="00E61C62">
        <w:rPr>
          <w:rFonts w:ascii="Times New Roman" w:eastAsia="Calibri" w:hAnsi="Times New Roman" w:cs="Times New Roman"/>
          <w:bCs/>
          <w:color w:val="0D0D0D" w:themeColor="text1" w:themeTint="F2"/>
          <w:sz w:val="28"/>
          <w:szCs w:val="28"/>
          <w:u w:val="single"/>
          <w:bdr w:val="none" w:sz="0" w:space="0" w:color="auto" w:frame="1"/>
          <w:lang w:eastAsia="ru-RU"/>
        </w:rPr>
        <w:t xml:space="preserve"> 02.03.2020 протокол №122</w:t>
      </w:r>
      <w:r w:rsidRPr="00E61C62">
        <w:rPr>
          <w:rFonts w:ascii="Times New Roman" w:eastAsia="Calibri" w:hAnsi="Times New Roman" w:cs="Times New Roman"/>
          <w:bCs/>
          <w:color w:val="0D0D0D" w:themeColor="text1" w:themeTint="F2"/>
          <w:sz w:val="28"/>
          <w:szCs w:val="28"/>
          <w:u w:val="single"/>
          <w:bdr w:val="none" w:sz="0" w:space="0" w:color="auto" w:frame="1"/>
          <w:lang w:eastAsia="ru-RU"/>
        </w:rPr>
        <w:t>:</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32212" w:rsidRPr="00E32212">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w:t>
      </w:r>
      <w:r w:rsidR="00E61C62" w:rsidRPr="00E61C62">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61C62">
        <w:rPr>
          <w:rFonts w:ascii="Times New Roman" w:eastAsia="Calibri" w:hAnsi="Times New Roman" w:cs="Times New Roman"/>
          <w:bCs/>
          <w:color w:val="0D0D0D" w:themeColor="text1" w:themeTint="F2"/>
          <w:sz w:val="28"/>
          <w:szCs w:val="28"/>
          <w:bdr w:val="none" w:sz="0" w:space="0" w:color="auto" w:frame="1"/>
          <w:lang w:eastAsia="ru-RU"/>
        </w:rPr>
        <w:t>(</w:t>
      </w:r>
      <w:r w:rsidR="00E61C62" w:rsidRPr="00B63907">
        <w:rPr>
          <w:rFonts w:ascii="Times New Roman" w:eastAsia="Calibri" w:hAnsi="Times New Roman" w:cs="Times New Roman"/>
          <w:bCs/>
          <w:color w:val="0D0D0D" w:themeColor="text1" w:themeTint="F2"/>
          <w:sz w:val="28"/>
          <w:szCs w:val="28"/>
          <w:bdr w:val="none" w:sz="0" w:space="0" w:color="auto" w:frame="1"/>
          <w:lang w:eastAsia="ru-RU"/>
        </w:rPr>
        <w:t>рекомендацію на голосування не ставили</w:t>
      </w:r>
      <w:r w:rsidR="00E61C62">
        <w:rPr>
          <w:rFonts w:ascii="Times New Roman" w:eastAsia="Calibri" w:hAnsi="Times New Roman" w:cs="Times New Roman"/>
          <w:bCs/>
          <w:color w:val="0D0D0D" w:themeColor="text1" w:themeTint="F2"/>
          <w:sz w:val="28"/>
          <w:szCs w:val="28"/>
          <w:bdr w:val="none" w:sz="0" w:space="0" w:color="auto" w:frame="1"/>
          <w:lang w:eastAsia="ru-RU"/>
        </w:rPr>
        <w:t>)</w:t>
      </w:r>
      <w:r w:rsidR="00E61C62" w:rsidRPr="00B63907">
        <w:rPr>
          <w:rFonts w:ascii="Times New Roman" w:eastAsia="Calibri" w:hAnsi="Times New Roman" w:cs="Times New Roman"/>
          <w:bCs/>
          <w:color w:val="0D0D0D" w:themeColor="text1" w:themeTint="F2"/>
          <w:sz w:val="28"/>
          <w:szCs w:val="28"/>
          <w:bdr w:val="none" w:sz="0" w:space="0" w:color="auto" w:frame="1"/>
          <w:lang w:eastAsia="ru-RU"/>
        </w:rPr>
        <w:t>.</w:t>
      </w:r>
    </w:p>
    <w:p w:rsidR="00E61C62" w:rsidRDefault="00E61C62"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E61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000" w:rsidRPr="000A1524" w:rsidRDefault="00E61C62" w:rsidP="00256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w:t>
      </w:r>
      <w:r w:rsidR="00256000">
        <w:rPr>
          <w:rFonts w:ascii="Times New Roman" w:hAnsi="Times New Roman" w:cs="Times New Roman"/>
          <w:sz w:val="28"/>
          <w:szCs w:val="28"/>
        </w:rPr>
        <w:t xml:space="preserve">.Лист </w:t>
      </w:r>
      <w:r w:rsidR="00256000" w:rsidRPr="00163C1D">
        <w:rPr>
          <w:rFonts w:ascii="Times New Roman" w:hAnsi="Times New Roman" w:cs="Times New Roman"/>
          <w:b/>
          <w:sz w:val="28"/>
          <w:szCs w:val="28"/>
        </w:rPr>
        <w:t>управління комунального майна Миколаївської міської ради</w:t>
      </w:r>
      <w:r w:rsidR="00256000">
        <w:rPr>
          <w:rFonts w:ascii="Times New Roman" w:hAnsi="Times New Roman" w:cs="Times New Roman"/>
          <w:sz w:val="28"/>
          <w:szCs w:val="28"/>
        </w:rPr>
        <w:t xml:space="preserve"> від 11.02.2020 за </w:t>
      </w:r>
      <w:proofErr w:type="spellStart"/>
      <w:r w:rsidR="00256000">
        <w:rPr>
          <w:rFonts w:ascii="Times New Roman" w:hAnsi="Times New Roman" w:cs="Times New Roman"/>
          <w:sz w:val="28"/>
          <w:szCs w:val="28"/>
        </w:rPr>
        <w:t>вх</w:t>
      </w:r>
      <w:proofErr w:type="spellEnd"/>
      <w:r w:rsidR="00256000">
        <w:rPr>
          <w:rFonts w:ascii="Times New Roman" w:hAnsi="Times New Roman" w:cs="Times New Roman"/>
          <w:sz w:val="28"/>
          <w:szCs w:val="28"/>
        </w:rPr>
        <w:t xml:space="preserve">.№ 278 (від 05.02.2020 </w:t>
      </w:r>
      <w:proofErr w:type="spellStart"/>
      <w:r w:rsidR="00256000">
        <w:rPr>
          <w:rFonts w:ascii="Times New Roman" w:hAnsi="Times New Roman" w:cs="Times New Roman"/>
          <w:sz w:val="28"/>
          <w:szCs w:val="28"/>
        </w:rPr>
        <w:t>вн</w:t>
      </w:r>
      <w:proofErr w:type="spellEnd"/>
      <w:r w:rsidR="00256000">
        <w:rPr>
          <w:rFonts w:ascii="Times New Roman" w:hAnsi="Times New Roman" w:cs="Times New Roman"/>
          <w:sz w:val="28"/>
          <w:szCs w:val="28"/>
        </w:rPr>
        <w:t xml:space="preserve">. №3323/10.01-07/20-2) щодо розгляду </w:t>
      </w:r>
      <w:proofErr w:type="spellStart"/>
      <w:r w:rsidR="00256000">
        <w:rPr>
          <w:rFonts w:ascii="Times New Roman" w:hAnsi="Times New Roman" w:cs="Times New Roman"/>
          <w:sz w:val="28"/>
          <w:szCs w:val="28"/>
        </w:rPr>
        <w:t>проєкту</w:t>
      </w:r>
      <w:proofErr w:type="spellEnd"/>
      <w:r w:rsidR="00256000">
        <w:rPr>
          <w:rFonts w:ascii="Times New Roman" w:hAnsi="Times New Roman" w:cs="Times New Roman"/>
          <w:sz w:val="28"/>
          <w:szCs w:val="28"/>
        </w:rPr>
        <w:t xml:space="preserve"> 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w:t>
      </w:r>
      <w:r w:rsidR="00256000" w:rsidRPr="000A1524">
        <w:rPr>
          <w:rFonts w:ascii="Times New Roman" w:hAnsi="Times New Roman" w:cs="Times New Roman"/>
          <w:sz w:val="28"/>
          <w:szCs w:val="28"/>
        </w:rPr>
        <w:t>(</w:t>
      </w:r>
      <w:r w:rsidR="00256000">
        <w:rPr>
          <w:rFonts w:ascii="Times New Roman" w:hAnsi="Times New Roman" w:cs="Times New Roman"/>
          <w:sz w:val="28"/>
          <w:szCs w:val="28"/>
          <w:lang w:val="en-US"/>
        </w:rPr>
        <w:t>s</w:t>
      </w:r>
      <w:r w:rsidR="00256000" w:rsidRPr="000A1524">
        <w:rPr>
          <w:rFonts w:ascii="Times New Roman" w:hAnsi="Times New Roman" w:cs="Times New Roman"/>
          <w:sz w:val="28"/>
          <w:szCs w:val="28"/>
        </w:rPr>
        <w:t>-</w:t>
      </w:r>
      <w:proofErr w:type="spellStart"/>
      <w:r w:rsidR="00256000">
        <w:rPr>
          <w:rFonts w:ascii="Times New Roman" w:hAnsi="Times New Roman" w:cs="Times New Roman"/>
          <w:sz w:val="28"/>
          <w:szCs w:val="28"/>
          <w:lang w:val="en-US"/>
        </w:rPr>
        <w:t>fk</w:t>
      </w:r>
      <w:proofErr w:type="spellEnd"/>
      <w:r w:rsidR="00256000" w:rsidRPr="000A1524">
        <w:rPr>
          <w:rFonts w:ascii="Times New Roman" w:hAnsi="Times New Roman" w:cs="Times New Roman"/>
          <w:sz w:val="28"/>
          <w:szCs w:val="28"/>
        </w:rPr>
        <w:t>-684).</w:t>
      </w:r>
    </w:p>
    <w:p w:rsidR="00256000" w:rsidRPr="00E32212" w:rsidRDefault="00256000" w:rsidP="00256000">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E61C6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E61C62" w:rsidRPr="00E61C62">
        <w:rPr>
          <w:rFonts w:ascii="Times New Roman" w:eastAsia="Calibri" w:hAnsi="Times New Roman" w:cs="Times New Roman"/>
          <w:bCs/>
          <w:color w:val="0D0D0D" w:themeColor="text1" w:themeTint="F2"/>
          <w:sz w:val="28"/>
          <w:szCs w:val="28"/>
          <w:u w:val="single"/>
          <w:bdr w:val="none" w:sz="0" w:space="0" w:color="auto" w:frame="1"/>
          <w:lang w:eastAsia="ru-RU"/>
        </w:rPr>
        <w:t xml:space="preserve"> 02.03.2020 протокол №122</w:t>
      </w:r>
      <w:r w:rsidRPr="00E61C62">
        <w:rPr>
          <w:rFonts w:ascii="Times New Roman" w:eastAsia="Calibri" w:hAnsi="Times New Roman" w:cs="Times New Roman"/>
          <w:bCs/>
          <w:color w:val="0D0D0D" w:themeColor="text1" w:themeTint="F2"/>
          <w:sz w:val="28"/>
          <w:szCs w:val="28"/>
          <w:u w:val="single"/>
          <w:bdr w:val="none" w:sz="0" w:space="0" w:color="auto" w:frame="1"/>
          <w:lang w:eastAsia="ru-RU"/>
        </w:rPr>
        <w:t>:</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32212">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запросити начальника управління комунального майна Миколаївської міської ради М. </w:t>
      </w:r>
      <w:proofErr w:type="spellStart"/>
      <w:r w:rsidR="00E32212">
        <w:rPr>
          <w:rFonts w:ascii="Times New Roman" w:eastAsia="Calibri" w:hAnsi="Times New Roman" w:cs="Times New Roman"/>
          <w:bCs/>
          <w:color w:val="0D0D0D" w:themeColor="text1" w:themeTint="F2"/>
          <w:sz w:val="28"/>
          <w:szCs w:val="28"/>
          <w:bdr w:val="none" w:sz="0" w:space="0" w:color="auto" w:frame="1"/>
          <w:lang w:eastAsia="ru-RU"/>
        </w:rPr>
        <w:t>Мкртчяна</w:t>
      </w:r>
      <w:proofErr w:type="spellEnd"/>
    </w:p>
    <w:p w:rsidR="00E61C62" w:rsidRDefault="00E61C62" w:rsidP="0025600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56000" w:rsidRDefault="00256000" w:rsidP="0025600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A6DB0" w:rsidRDefault="00256000" w:rsidP="00E322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32212" w:rsidRPr="00E32212" w:rsidRDefault="00E32212" w:rsidP="00E322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63907" w:rsidRPr="00256000" w:rsidRDefault="00B63907" w:rsidP="00256000">
      <w:pPr>
        <w:spacing w:after="0" w:line="240" w:lineRule="auto"/>
        <w:jc w:val="both"/>
        <w:rPr>
          <w:rFonts w:ascii="Times New Roman" w:hAnsi="Times New Roman" w:cs="Times New Roman"/>
          <w:sz w:val="28"/>
          <w:szCs w:val="28"/>
          <w:lang w:val="en-US"/>
        </w:rPr>
      </w:pPr>
    </w:p>
    <w:sectPr w:rsidR="00B63907" w:rsidRPr="00256000" w:rsidSect="00BB6B3E">
      <w:footerReference w:type="default" r:id="rId9"/>
      <w:pgSz w:w="11906" w:h="16838"/>
      <w:pgMar w:top="426"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3F" w:rsidRDefault="00F4253F" w:rsidP="00621853">
      <w:pPr>
        <w:spacing w:after="0" w:line="240" w:lineRule="auto"/>
      </w:pPr>
      <w:r>
        <w:separator/>
      </w:r>
    </w:p>
  </w:endnote>
  <w:endnote w:type="continuationSeparator" w:id="0">
    <w:p w:rsidR="00F4253F" w:rsidRDefault="00F4253F"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61015"/>
      <w:docPartObj>
        <w:docPartGallery w:val="Page Numbers (Bottom of Page)"/>
        <w:docPartUnique/>
      </w:docPartObj>
    </w:sdtPr>
    <w:sdtEndPr/>
    <w:sdtContent>
      <w:p w:rsidR="00BB6B3E" w:rsidRDefault="00BB6B3E">
        <w:pPr>
          <w:pStyle w:val="a6"/>
          <w:jc w:val="right"/>
        </w:pPr>
        <w:r>
          <w:fldChar w:fldCharType="begin"/>
        </w:r>
        <w:r>
          <w:instrText>PAGE   \* MERGEFORMAT</w:instrText>
        </w:r>
        <w:r>
          <w:fldChar w:fldCharType="separate"/>
        </w:r>
        <w:r w:rsidR="000A1524" w:rsidRPr="000A1524">
          <w:rPr>
            <w:noProof/>
            <w:lang w:val="ru-RU"/>
          </w:rPr>
          <w:t>4</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3F" w:rsidRDefault="00F4253F" w:rsidP="00621853">
      <w:pPr>
        <w:spacing w:after="0" w:line="240" w:lineRule="auto"/>
      </w:pPr>
      <w:r>
        <w:separator/>
      </w:r>
    </w:p>
  </w:footnote>
  <w:footnote w:type="continuationSeparator" w:id="0">
    <w:p w:rsidR="00F4253F" w:rsidRDefault="00F4253F"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1C7E3625"/>
    <w:multiLevelType w:val="hybridMultilevel"/>
    <w:tmpl w:val="4D94BB90"/>
    <w:lvl w:ilvl="0" w:tplc="ABE887D4">
      <w:start w:val="1"/>
      <w:numFmt w:val="decimal"/>
      <w:lvlText w:val="%1."/>
      <w:lvlJc w:val="left"/>
      <w:pPr>
        <w:ind w:left="720" w:hanging="360"/>
      </w:pPr>
      <w:rPr>
        <w:rFonts w:eastAsia="Calibri" w:hint="default"/>
        <w:b/>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3"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97334"/>
    <w:rsid w:val="000A1524"/>
    <w:rsid w:val="000C3EAA"/>
    <w:rsid w:val="000C7E19"/>
    <w:rsid w:val="000E15D7"/>
    <w:rsid w:val="00100CB3"/>
    <w:rsid w:val="00141634"/>
    <w:rsid w:val="0017242E"/>
    <w:rsid w:val="001E29C1"/>
    <w:rsid w:val="001F6944"/>
    <w:rsid w:val="00223C00"/>
    <w:rsid w:val="00256000"/>
    <w:rsid w:val="002825FC"/>
    <w:rsid w:val="00330433"/>
    <w:rsid w:val="00357072"/>
    <w:rsid w:val="003C1288"/>
    <w:rsid w:val="003D0791"/>
    <w:rsid w:val="003D694D"/>
    <w:rsid w:val="003E537C"/>
    <w:rsid w:val="003F55ED"/>
    <w:rsid w:val="00432AD2"/>
    <w:rsid w:val="00501ACA"/>
    <w:rsid w:val="00510F96"/>
    <w:rsid w:val="00541B4F"/>
    <w:rsid w:val="0059025E"/>
    <w:rsid w:val="005A6DB0"/>
    <w:rsid w:val="005C0FC9"/>
    <w:rsid w:val="005D228D"/>
    <w:rsid w:val="005F41DB"/>
    <w:rsid w:val="00621853"/>
    <w:rsid w:val="00640FEA"/>
    <w:rsid w:val="006470FA"/>
    <w:rsid w:val="00650BC8"/>
    <w:rsid w:val="006A1DE1"/>
    <w:rsid w:val="006B11A4"/>
    <w:rsid w:val="006B15E1"/>
    <w:rsid w:val="006D7312"/>
    <w:rsid w:val="006F00E2"/>
    <w:rsid w:val="006F5A88"/>
    <w:rsid w:val="00707F0B"/>
    <w:rsid w:val="00732DFF"/>
    <w:rsid w:val="007A6F35"/>
    <w:rsid w:val="007B37F9"/>
    <w:rsid w:val="00831E9B"/>
    <w:rsid w:val="00846570"/>
    <w:rsid w:val="008C62F4"/>
    <w:rsid w:val="0098203F"/>
    <w:rsid w:val="009C4E0A"/>
    <w:rsid w:val="009E0FEB"/>
    <w:rsid w:val="00A52891"/>
    <w:rsid w:val="00A709E4"/>
    <w:rsid w:val="00B12994"/>
    <w:rsid w:val="00B45C62"/>
    <w:rsid w:val="00B63907"/>
    <w:rsid w:val="00B63C7E"/>
    <w:rsid w:val="00BA2245"/>
    <w:rsid w:val="00BA3060"/>
    <w:rsid w:val="00BB17D1"/>
    <w:rsid w:val="00BB6B3E"/>
    <w:rsid w:val="00BE2419"/>
    <w:rsid w:val="00C11F78"/>
    <w:rsid w:val="00CF0677"/>
    <w:rsid w:val="00D26F40"/>
    <w:rsid w:val="00D342D0"/>
    <w:rsid w:val="00D41BC7"/>
    <w:rsid w:val="00D94248"/>
    <w:rsid w:val="00DB7DDA"/>
    <w:rsid w:val="00DE1591"/>
    <w:rsid w:val="00DE719D"/>
    <w:rsid w:val="00DF142D"/>
    <w:rsid w:val="00E0734B"/>
    <w:rsid w:val="00E153DA"/>
    <w:rsid w:val="00E2292C"/>
    <w:rsid w:val="00E32212"/>
    <w:rsid w:val="00E32B64"/>
    <w:rsid w:val="00E359D8"/>
    <w:rsid w:val="00E61C62"/>
    <w:rsid w:val="00F02F9A"/>
    <w:rsid w:val="00F306B0"/>
    <w:rsid w:val="00F4253F"/>
    <w:rsid w:val="00F64660"/>
    <w:rsid w:val="00F77AEB"/>
    <w:rsid w:val="00F8203B"/>
    <w:rsid w:val="00FA5F21"/>
    <w:rsid w:val="00FC397B"/>
    <w:rsid w:val="00FD2C48"/>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419">
      <w:bodyDiv w:val="1"/>
      <w:marLeft w:val="0"/>
      <w:marRight w:val="0"/>
      <w:marTop w:val="0"/>
      <w:marBottom w:val="0"/>
      <w:divBdr>
        <w:top w:val="none" w:sz="0" w:space="0" w:color="auto"/>
        <w:left w:val="none" w:sz="0" w:space="0" w:color="auto"/>
        <w:bottom w:val="none" w:sz="0" w:space="0" w:color="auto"/>
        <w:right w:val="none" w:sz="0" w:space="0" w:color="auto"/>
      </w:divBdr>
    </w:div>
    <w:div w:id="141973067">
      <w:bodyDiv w:val="1"/>
      <w:marLeft w:val="0"/>
      <w:marRight w:val="0"/>
      <w:marTop w:val="0"/>
      <w:marBottom w:val="0"/>
      <w:divBdr>
        <w:top w:val="none" w:sz="0" w:space="0" w:color="auto"/>
        <w:left w:val="none" w:sz="0" w:space="0" w:color="auto"/>
        <w:bottom w:val="none" w:sz="0" w:space="0" w:color="auto"/>
        <w:right w:val="none" w:sz="0" w:space="0" w:color="auto"/>
      </w:divBdr>
    </w:div>
    <w:div w:id="153685648">
      <w:bodyDiv w:val="1"/>
      <w:marLeft w:val="0"/>
      <w:marRight w:val="0"/>
      <w:marTop w:val="0"/>
      <w:marBottom w:val="0"/>
      <w:divBdr>
        <w:top w:val="none" w:sz="0" w:space="0" w:color="auto"/>
        <w:left w:val="none" w:sz="0" w:space="0" w:color="auto"/>
        <w:bottom w:val="none" w:sz="0" w:space="0" w:color="auto"/>
        <w:right w:val="none" w:sz="0" w:space="0" w:color="auto"/>
      </w:divBdr>
    </w:div>
    <w:div w:id="153955297">
      <w:bodyDiv w:val="1"/>
      <w:marLeft w:val="0"/>
      <w:marRight w:val="0"/>
      <w:marTop w:val="0"/>
      <w:marBottom w:val="0"/>
      <w:divBdr>
        <w:top w:val="none" w:sz="0" w:space="0" w:color="auto"/>
        <w:left w:val="none" w:sz="0" w:space="0" w:color="auto"/>
        <w:bottom w:val="none" w:sz="0" w:space="0" w:color="auto"/>
        <w:right w:val="none" w:sz="0" w:space="0" w:color="auto"/>
      </w:divBdr>
    </w:div>
    <w:div w:id="281965110">
      <w:bodyDiv w:val="1"/>
      <w:marLeft w:val="0"/>
      <w:marRight w:val="0"/>
      <w:marTop w:val="0"/>
      <w:marBottom w:val="0"/>
      <w:divBdr>
        <w:top w:val="none" w:sz="0" w:space="0" w:color="auto"/>
        <w:left w:val="none" w:sz="0" w:space="0" w:color="auto"/>
        <w:bottom w:val="none" w:sz="0" w:space="0" w:color="auto"/>
        <w:right w:val="none" w:sz="0" w:space="0" w:color="auto"/>
      </w:divBdr>
    </w:div>
    <w:div w:id="290524929">
      <w:bodyDiv w:val="1"/>
      <w:marLeft w:val="0"/>
      <w:marRight w:val="0"/>
      <w:marTop w:val="0"/>
      <w:marBottom w:val="0"/>
      <w:divBdr>
        <w:top w:val="none" w:sz="0" w:space="0" w:color="auto"/>
        <w:left w:val="none" w:sz="0" w:space="0" w:color="auto"/>
        <w:bottom w:val="none" w:sz="0" w:space="0" w:color="auto"/>
        <w:right w:val="none" w:sz="0" w:space="0" w:color="auto"/>
      </w:divBdr>
    </w:div>
    <w:div w:id="373430410">
      <w:bodyDiv w:val="1"/>
      <w:marLeft w:val="0"/>
      <w:marRight w:val="0"/>
      <w:marTop w:val="0"/>
      <w:marBottom w:val="0"/>
      <w:divBdr>
        <w:top w:val="none" w:sz="0" w:space="0" w:color="auto"/>
        <w:left w:val="none" w:sz="0" w:space="0" w:color="auto"/>
        <w:bottom w:val="none" w:sz="0" w:space="0" w:color="auto"/>
        <w:right w:val="none" w:sz="0" w:space="0" w:color="auto"/>
      </w:divBdr>
    </w:div>
    <w:div w:id="375930654">
      <w:bodyDiv w:val="1"/>
      <w:marLeft w:val="0"/>
      <w:marRight w:val="0"/>
      <w:marTop w:val="0"/>
      <w:marBottom w:val="0"/>
      <w:divBdr>
        <w:top w:val="none" w:sz="0" w:space="0" w:color="auto"/>
        <w:left w:val="none" w:sz="0" w:space="0" w:color="auto"/>
        <w:bottom w:val="none" w:sz="0" w:space="0" w:color="auto"/>
        <w:right w:val="none" w:sz="0" w:space="0" w:color="auto"/>
      </w:divBdr>
    </w:div>
    <w:div w:id="414086784">
      <w:bodyDiv w:val="1"/>
      <w:marLeft w:val="0"/>
      <w:marRight w:val="0"/>
      <w:marTop w:val="0"/>
      <w:marBottom w:val="0"/>
      <w:divBdr>
        <w:top w:val="none" w:sz="0" w:space="0" w:color="auto"/>
        <w:left w:val="none" w:sz="0" w:space="0" w:color="auto"/>
        <w:bottom w:val="none" w:sz="0" w:space="0" w:color="auto"/>
        <w:right w:val="none" w:sz="0" w:space="0" w:color="auto"/>
      </w:divBdr>
    </w:div>
    <w:div w:id="447437642">
      <w:bodyDiv w:val="1"/>
      <w:marLeft w:val="0"/>
      <w:marRight w:val="0"/>
      <w:marTop w:val="0"/>
      <w:marBottom w:val="0"/>
      <w:divBdr>
        <w:top w:val="none" w:sz="0" w:space="0" w:color="auto"/>
        <w:left w:val="none" w:sz="0" w:space="0" w:color="auto"/>
        <w:bottom w:val="none" w:sz="0" w:space="0" w:color="auto"/>
        <w:right w:val="none" w:sz="0" w:space="0" w:color="auto"/>
      </w:divBdr>
    </w:div>
    <w:div w:id="470171582">
      <w:bodyDiv w:val="1"/>
      <w:marLeft w:val="0"/>
      <w:marRight w:val="0"/>
      <w:marTop w:val="0"/>
      <w:marBottom w:val="0"/>
      <w:divBdr>
        <w:top w:val="none" w:sz="0" w:space="0" w:color="auto"/>
        <w:left w:val="none" w:sz="0" w:space="0" w:color="auto"/>
        <w:bottom w:val="none" w:sz="0" w:space="0" w:color="auto"/>
        <w:right w:val="none" w:sz="0" w:space="0" w:color="auto"/>
      </w:divBdr>
    </w:div>
    <w:div w:id="555506558">
      <w:bodyDiv w:val="1"/>
      <w:marLeft w:val="0"/>
      <w:marRight w:val="0"/>
      <w:marTop w:val="0"/>
      <w:marBottom w:val="0"/>
      <w:divBdr>
        <w:top w:val="none" w:sz="0" w:space="0" w:color="auto"/>
        <w:left w:val="none" w:sz="0" w:space="0" w:color="auto"/>
        <w:bottom w:val="none" w:sz="0" w:space="0" w:color="auto"/>
        <w:right w:val="none" w:sz="0" w:space="0" w:color="auto"/>
      </w:divBdr>
    </w:div>
    <w:div w:id="571502460">
      <w:bodyDiv w:val="1"/>
      <w:marLeft w:val="0"/>
      <w:marRight w:val="0"/>
      <w:marTop w:val="0"/>
      <w:marBottom w:val="0"/>
      <w:divBdr>
        <w:top w:val="none" w:sz="0" w:space="0" w:color="auto"/>
        <w:left w:val="none" w:sz="0" w:space="0" w:color="auto"/>
        <w:bottom w:val="none" w:sz="0" w:space="0" w:color="auto"/>
        <w:right w:val="none" w:sz="0" w:space="0" w:color="auto"/>
      </w:divBdr>
    </w:div>
    <w:div w:id="606236996">
      <w:bodyDiv w:val="1"/>
      <w:marLeft w:val="0"/>
      <w:marRight w:val="0"/>
      <w:marTop w:val="0"/>
      <w:marBottom w:val="0"/>
      <w:divBdr>
        <w:top w:val="none" w:sz="0" w:space="0" w:color="auto"/>
        <w:left w:val="none" w:sz="0" w:space="0" w:color="auto"/>
        <w:bottom w:val="none" w:sz="0" w:space="0" w:color="auto"/>
        <w:right w:val="none" w:sz="0" w:space="0" w:color="auto"/>
      </w:divBdr>
    </w:div>
    <w:div w:id="637345221">
      <w:bodyDiv w:val="1"/>
      <w:marLeft w:val="0"/>
      <w:marRight w:val="0"/>
      <w:marTop w:val="0"/>
      <w:marBottom w:val="0"/>
      <w:divBdr>
        <w:top w:val="none" w:sz="0" w:space="0" w:color="auto"/>
        <w:left w:val="none" w:sz="0" w:space="0" w:color="auto"/>
        <w:bottom w:val="none" w:sz="0" w:space="0" w:color="auto"/>
        <w:right w:val="none" w:sz="0" w:space="0" w:color="auto"/>
      </w:divBdr>
    </w:div>
    <w:div w:id="721253686">
      <w:bodyDiv w:val="1"/>
      <w:marLeft w:val="0"/>
      <w:marRight w:val="0"/>
      <w:marTop w:val="0"/>
      <w:marBottom w:val="0"/>
      <w:divBdr>
        <w:top w:val="none" w:sz="0" w:space="0" w:color="auto"/>
        <w:left w:val="none" w:sz="0" w:space="0" w:color="auto"/>
        <w:bottom w:val="none" w:sz="0" w:space="0" w:color="auto"/>
        <w:right w:val="none" w:sz="0" w:space="0" w:color="auto"/>
      </w:divBdr>
    </w:div>
    <w:div w:id="810443039">
      <w:bodyDiv w:val="1"/>
      <w:marLeft w:val="0"/>
      <w:marRight w:val="0"/>
      <w:marTop w:val="0"/>
      <w:marBottom w:val="0"/>
      <w:divBdr>
        <w:top w:val="none" w:sz="0" w:space="0" w:color="auto"/>
        <w:left w:val="none" w:sz="0" w:space="0" w:color="auto"/>
        <w:bottom w:val="none" w:sz="0" w:space="0" w:color="auto"/>
        <w:right w:val="none" w:sz="0" w:space="0" w:color="auto"/>
      </w:divBdr>
    </w:div>
    <w:div w:id="820074514">
      <w:bodyDiv w:val="1"/>
      <w:marLeft w:val="0"/>
      <w:marRight w:val="0"/>
      <w:marTop w:val="0"/>
      <w:marBottom w:val="0"/>
      <w:divBdr>
        <w:top w:val="none" w:sz="0" w:space="0" w:color="auto"/>
        <w:left w:val="none" w:sz="0" w:space="0" w:color="auto"/>
        <w:bottom w:val="none" w:sz="0" w:space="0" w:color="auto"/>
        <w:right w:val="none" w:sz="0" w:space="0" w:color="auto"/>
      </w:divBdr>
    </w:div>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857159527">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 w:id="101700576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096901677">
      <w:bodyDiv w:val="1"/>
      <w:marLeft w:val="0"/>
      <w:marRight w:val="0"/>
      <w:marTop w:val="0"/>
      <w:marBottom w:val="0"/>
      <w:divBdr>
        <w:top w:val="none" w:sz="0" w:space="0" w:color="auto"/>
        <w:left w:val="none" w:sz="0" w:space="0" w:color="auto"/>
        <w:bottom w:val="none" w:sz="0" w:space="0" w:color="auto"/>
        <w:right w:val="none" w:sz="0" w:space="0" w:color="auto"/>
      </w:divBdr>
    </w:div>
    <w:div w:id="1182164416">
      <w:bodyDiv w:val="1"/>
      <w:marLeft w:val="0"/>
      <w:marRight w:val="0"/>
      <w:marTop w:val="0"/>
      <w:marBottom w:val="0"/>
      <w:divBdr>
        <w:top w:val="none" w:sz="0" w:space="0" w:color="auto"/>
        <w:left w:val="none" w:sz="0" w:space="0" w:color="auto"/>
        <w:bottom w:val="none" w:sz="0" w:space="0" w:color="auto"/>
        <w:right w:val="none" w:sz="0" w:space="0" w:color="auto"/>
      </w:divBdr>
    </w:div>
    <w:div w:id="1203328313">
      <w:bodyDiv w:val="1"/>
      <w:marLeft w:val="0"/>
      <w:marRight w:val="0"/>
      <w:marTop w:val="0"/>
      <w:marBottom w:val="0"/>
      <w:divBdr>
        <w:top w:val="none" w:sz="0" w:space="0" w:color="auto"/>
        <w:left w:val="none" w:sz="0" w:space="0" w:color="auto"/>
        <w:bottom w:val="none" w:sz="0" w:space="0" w:color="auto"/>
        <w:right w:val="none" w:sz="0" w:space="0" w:color="auto"/>
      </w:divBdr>
    </w:div>
    <w:div w:id="1248030619">
      <w:bodyDiv w:val="1"/>
      <w:marLeft w:val="0"/>
      <w:marRight w:val="0"/>
      <w:marTop w:val="0"/>
      <w:marBottom w:val="0"/>
      <w:divBdr>
        <w:top w:val="none" w:sz="0" w:space="0" w:color="auto"/>
        <w:left w:val="none" w:sz="0" w:space="0" w:color="auto"/>
        <w:bottom w:val="none" w:sz="0" w:space="0" w:color="auto"/>
        <w:right w:val="none" w:sz="0" w:space="0" w:color="auto"/>
      </w:divBdr>
    </w:div>
    <w:div w:id="1291279655">
      <w:bodyDiv w:val="1"/>
      <w:marLeft w:val="0"/>
      <w:marRight w:val="0"/>
      <w:marTop w:val="0"/>
      <w:marBottom w:val="0"/>
      <w:divBdr>
        <w:top w:val="none" w:sz="0" w:space="0" w:color="auto"/>
        <w:left w:val="none" w:sz="0" w:space="0" w:color="auto"/>
        <w:bottom w:val="none" w:sz="0" w:space="0" w:color="auto"/>
        <w:right w:val="none" w:sz="0" w:space="0" w:color="auto"/>
      </w:divBdr>
    </w:div>
    <w:div w:id="1330674722">
      <w:bodyDiv w:val="1"/>
      <w:marLeft w:val="0"/>
      <w:marRight w:val="0"/>
      <w:marTop w:val="0"/>
      <w:marBottom w:val="0"/>
      <w:divBdr>
        <w:top w:val="none" w:sz="0" w:space="0" w:color="auto"/>
        <w:left w:val="none" w:sz="0" w:space="0" w:color="auto"/>
        <w:bottom w:val="none" w:sz="0" w:space="0" w:color="auto"/>
        <w:right w:val="none" w:sz="0" w:space="0" w:color="auto"/>
      </w:divBdr>
    </w:div>
    <w:div w:id="1368221333">
      <w:bodyDiv w:val="1"/>
      <w:marLeft w:val="0"/>
      <w:marRight w:val="0"/>
      <w:marTop w:val="0"/>
      <w:marBottom w:val="0"/>
      <w:divBdr>
        <w:top w:val="none" w:sz="0" w:space="0" w:color="auto"/>
        <w:left w:val="none" w:sz="0" w:space="0" w:color="auto"/>
        <w:bottom w:val="none" w:sz="0" w:space="0" w:color="auto"/>
        <w:right w:val="none" w:sz="0" w:space="0" w:color="auto"/>
      </w:divBdr>
    </w:div>
    <w:div w:id="1383947863">
      <w:bodyDiv w:val="1"/>
      <w:marLeft w:val="0"/>
      <w:marRight w:val="0"/>
      <w:marTop w:val="0"/>
      <w:marBottom w:val="0"/>
      <w:divBdr>
        <w:top w:val="none" w:sz="0" w:space="0" w:color="auto"/>
        <w:left w:val="none" w:sz="0" w:space="0" w:color="auto"/>
        <w:bottom w:val="none" w:sz="0" w:space="0" w:color="auto"/>
        <w:right w:val="none" w:sz="0" w:space="0" w:color="auto"/>
      </w:divBdr>
    </w:div>
    <w:div w:id="1427456630">
      <w:bodyDiv w:val="1"/>
      <w:marLeft w:val="0"/>
      <w:marRight w:val="0"/>
      <w:marTop w:val="0"/>
      <w:marBottom w:val="0"/>
      <w:divBdr>
        <w:top w:val="none" w:sz="0" w:space="0" w:color="auto"/>
        <w:left w:val="none" w:sz="0" w:space="0" w:color="auto"/>
        <w:bottom w:val="none" w:sz="0" w:space="0" w:color="auto"/>
        <w:right w:val="none" w:sz="0" w:space="0" w:color="auto"/>
      </w:divBdr>
    </w:div>
    <w:div w:id="1443846276">
      <w:bodyDiv w:val="1"/>
      <w:marLeft w:val="0"/>
      <w:marRight w:val="0"/>
      <w:marTop w:val="0"/>
      <w:marBottom w:val="0"/>
      <w:divBdr>
        <w:top w:val="none" w:sz="0" w:space="0" w:color="auto"/>
        <w:left w:val="none" w:sz="0" w:space="0" w:color="auto"/>
        <w:bottom w:val="none" w:sz="0" w:space="0" w:color="auto"/>
        <w:right w:val="none" w:sz="0" w:space="0" w:color="auto"/>
      </w:divBdr>
    </w:div>
    <w:div w:id="1459294771">
      <w:bodyDiv w:val="1"/>
      <w:marLeft w:val="0"/>
      <w:marRight w:val="0"/>
      <w:marTop w:val="0"/>
      <w:marBottom w:val="0"/>
      <w:divBdr>
        <w:top w:val="none" w:sz="0" w:space="0" w:color="auto"/>
        <w:left w:val="none" w:sz="0" w:space="0" w:color="auto"/>
        <w:bottom w:val="none" w:sz="0" w:space="0" w:color="auto"/>
        <w:right w:val="none" w:sz="0" w:space="0" w:color="auto"/>
      </w:divBdr>
    </w:div>
    <w:div w:id="1475297971">
      <w:bodyDiv w:val="1"/>
      <w:marLeft w:val="0"/>
      <w:marRight w:val="0"/>
      <w:marTop w:val="0"/>
      <w:marBottom w:val="0"/>
      <w:divBdr>
        <w:top w:val="none" w:sz="0" w:space="0" w:color="auto"/>
        <w:left w:val="none" w:sz="0" w:space="0" w:color="auto"/>
        <w:bottom w:val="none" w:sz="0" w:space="0" w:color="auto"/>
        <w:right w:val="none" w:sz="0" w:space="0" w:color="auto"/>
      </w:divBdr>
    </w:div>
    <w:div w:id="1475872031">
      <w:bodyDiv w:val="1"/>
      <w:marLeft w:val="0"/>
      <w:marRight w:val="0"/>
      <w:marTop w:val="0"/>
      <w:marBottom w:val="0"/>
      <w:divBdr>
        <w:top w:val="none" w:sz="0" w:space="0" w:color="auto"/>
        <w:left w:val="none" w:sz="0" w:space="0" w:color="auto"/>
        <w:bottom w:val="none" w:sz="0" w:space="0" w:color="auto"/>
        <w:right w:val="none" w:sz="0" w:space="0" w:color="auto"/>
      </w:divBdr>
    </w:div>
    <w:div w:id="1500269338">
      <w:bodyDiv w:val="1"/>
      <w:marLeft w:val="0"/>
      <w:marRight w:val="0"/>
      <w:marTop w:val="0"/>
      <w:marBottom w:val="0"/>
      <w:divBdr>
        <w:top w:val="none" w:sz="0" w:space="0" w:color="auto"/>
        <w:left w:val="none" w:sz="0" w:space="0" w:color="auto"/>
        <w:bottom w:val="none" w:sz="0" w:space="0" w:color="auto"/>
        <w:right w:val="none" w:sz="0" w:space="0" w:color="auto"/>
      </w:divBdr>
    </w:div>
    <w:div w:id="1538934118">
      <w:bodyDiv w:val="1"/>
      <w:marLeft w:val="0"/>
      <w:marRight w:val="0"/>
      <w:marTop w:val="0"/>
      <w:marBottom w:val="0"/>
      <w:divBdr>
        <w:top w:val="none" w:sz="0" w:space="0" w:color="auto"/>
        <w:left w:val="none" w:sz="0" w:space="0" w:color="auto"/>
        <w:bottom w:val="none" w:sz="0" w:space="0" w:color="auto"/>
        <w:right w:val="none" w:sz="0" w:space="0" w:color="auto"/>
      </w:divBdr>
    </w:div>
    <w:div w:id="1580552279">
      <w:bodyDiv w:val="1"/>
      <w:marLeft w:val="0"/>
      <w:marRight w:val="0"/>
      <w:marTop w:val="0"/>
      <w:marBottom w:val="0"/>
      <w:divBdr>
        <w:top w:val="none" w:sz="0" w:space="0" w:color="auto"/>
        <w:left w:val="none" w:sz="0" w:space="0" w:color="auto"/>
        <w:bottom w:val="none" w:sz="0" w:space="0" w:color="auto"/>
        <w:right w:val="none" w:sz="0" w:space="0" w:color="auto"/>
      </w:divBdr>
    </w:div>
    <w:div w:id="1587038511">
      <w:bodyDiv w:val="1"/>
      <w:marLeft w:val="0"/>
      <w:marRight w:val="0"/>
      <w:marTop w:val="0"/>
      <w:marBottom w:val="0"/>
      <w:divBdr>
        <w:top w:val="none" w:sz="0" w:space="0" w:color="auto"/>
        <w:left w:val="none" w:sz="0" w:space="0" w:color="auto"/>
        <w:bottom w:val="none" w:sz="0" w:space="0" w:color="auto"/>
        <w:right w:val="none" w:sz="0" w:space="0" w:color="auto"/>
      </w:divBdr>
    </w:div>
    <w:div w:id="1693914466">
      <w:bodyDiv w:val="1"/>
      <w:marLeft w:val="0"/>
      <w:marRight w:val="0"/>
      <w:marTop w:val="0"/>
      <w:marBottom w:val="0"/>
      <w:divBdr>
        <w:top w:val="none" w:sz="0" w:space="0" w:color="auto"/>
        <w:left w:val="none" w:sz="0" w:space="0" w:color="auto"/>
        <w:bottom w:val="none" w:sz="0" w:space="0" w:color="auto"/>
        <w:right w:val="none" w:sz="0" w:space="0" w:color="auto"/>
      </w:divBdr>
    </w:div>
    <w:div w:id="1721778682">
      <w:bodyDiv w:val="1"/>
      <w:marLeft w:val="0"/>
      <w:marRight w:val="0"/>
      <w:marTop w:val="0"/>
      <w:marBottom w:val="0"/>
      <w:divBdr>
        <w:top w:val="none" w:sz="0" w:space="0" w:color="auto"/>
        <w:left w:val="none" w:sz="0" w:space="0" w:color="auto"/>
        <w:bottom w:val="none" w:sz="0" w:space="0" w:color="auto"/>
        <w:right w:val="none" w:sz="0" w:space="0" w:color="auto"/>
      </w:divBdr>
    </w:div>
    <w:div w:id="1804081232">
      <w:bodyDiv w:val="1"/>
      <w:marLeft w:val="0"/>
      <w:marRight w:val="0"/>
      <w:marTop w:val="0"/>
      <w:marBottom w:val="0"/>
      <w:divBdr>
        <w:top w:val="none" w:sz="0" w:space="0" w:color="auto"/>
        <w:left w:val="none" w:sz="0" w:space="0" w:color="auto"/>
        <w:bottom w:val="none" w:sz="0" w:space="0" w:color="auto"/>
        <w:right w:val="none" w:sz="0" w:space="0" w:color="auto"/>
      </w:divBdr>
    </w:div>
    <w:div w:id="1834297780">
      <w:bodyDiv w:val="1"/>
      <w:marLeft w:val="0"/>
      <w:marRight w:val="0"/>
      <w:marTop w:val="0"/>
      <w:marBottom w:val="0"/>
      <w:divBdr>
        <w:top w:val="none" w:sz="0" w:space="0" w:color="auto"/>
        <w:left w:val="none" w:sz="0" w:space="0" w:color="auto"/>
        <w:bottom w:val="none" w:sz="0" w:space="0" w:color="auto"/>
        <w:right w:val="none" w:sz="0" w:space="0" w:color="auto"/>
      </w:divBdr>
    </w:div>
    <w:div w:id="1859463082">
      <w:bodyDiv w:val="1"/>
      <w:marLeft w:val="0"/>
      <w:marRight w:val="0"/>
      <w:marTop w:val="0"/>
      <w:marBottom w:val="0"/>
      <w:divBdr>
        <w:top w:val="none" w:sz="0" w:space="0" w:color="auto"/>
        <w:left w:val="none" w:sz="0" w:space="0" w:color="auto"/>
        <w:bottom w:val="none" w:sz="0" w:space="0" w:color="auto"/>
        <w:right w:val="none" w:sz="0" w:space="0" w:color="auto"/>
      </w:divBdr>
    </w:div>
    <w:div w:id="1861312224">
      <w:bodyDiv w:val="1"/>
      <w:marLeft w:val="0"/>
      <w:marRight w:val="0"/>
      <w:marTop w:val="0"/>
      <w:marBottom w:val="0"/>
      <w:divBdr>
        <w:top w:val="none" w:sz="0" w:space="0" w:color="auto"/>
        <w:left w:val="none" w:sz="0" w:space="0" w:color="auto"/>
        <w:bottom w:val="none" w:sz="0" w:space="0" w:color="auto"/>
        <w:right w:val="none" w:sz="0" w:space="0" w:color="auto"/>
      </w:divBdr>
    </w:div>
    <w:div w:id="1878393383">
      <w:bodyDiv w:val="1"/>
      <w:marLeft w:val="0"/>
      <w:marRight w:val="0"/>
      <w:marTop w:val="0"/>
      <w:marBottom w:val="0"/>
      <w:divBdr>
        <w:top w:val="none" w:sz="0" w:space="0" w:color="auto"/>
        <w:left w:val="none" w:sz="0" w:space="0" w:color="auto"/>
        <w:bottom w:val="none" w:sz="0" w:space="0" w:color="auto"/>
        <w:right w:val="none" w:sz="0" w:space="0" w:color="auto"/>
      </w:divBdr>
    </w:div>
    <w:div w:id="1905988824">
      <w:bodyDiv w:val="1"/>
      <w:marLeft w:val="0"/>
      <w:marRight w:val="0"/>
      <w:marTop w:val="0"/>
      <w:marBottom w:val="0"/>
      <w:divBdr>
        <w:top w:val="none" w:sz="0" w:space="0" w:color="auto"/>
        <w:left w:val="none" w:sz="0" w:space="0" w:color="auto"/>
        <w:bottom w:val="none" w:sz="0" w:space="0" w:color="auto"/>
        <w:right w:val="none" w:sz="0" w:space="0" w:color="auto"/>
      </w:divBdr>
    </w:div>
    <w:div w:id="1955136023">
      <w:bodyDiv w:val="1"/>
      <w:marLeft w:val="0"/>
      <w:marRight w:val="0"/>
      <w:marTop w:val="0"/>
      <w:marBottom w:val="0"/>
      <w:divBdr>
        <w:top w:val="none" w:sz="0" w:space="0" w:color="auto"/>
        <w:left w:val="none" w:sz="0" w:space="0" w:color="auto"/>
        <w:bottom w:val="none" w:sz="0" w:space="0" w:color="auto"/>
        <w:right w:val="none" w:sz="0" w:space="0" w:color="auto"/>
      </w:divBdr>
    </w:div>
    <w:div w:id="1963879622">
      <w:bodyDiv w:val="1"/>
      <w:marLeft w:val="0"/>
      <w:marRight w:val="0"/>
      <w:marTop w:val="0"/>
      <w:marBottom w:val="0"/>
      <w:divBdr>
        <w:top w:val="none" w:sz="0" w:space="0" w:color="auto"/>
        <w:left w:val="none" w:sz="0" w:space="0" w:color="auto"/>
        <w:bottom w:val="none" w:sz="0" w:space="0" w:color="auto"/>
        <w:right w:val="none" w:sz="0" w:space="0" w:color="auto"/>
      </w:divBdr>
    </w:div>
    <w:div w:id="197239809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36929561">
      <w:bodyDiv w:val="1"/>
      <w:marLeft w:val="0"/>
      <w:marRight w:val="0"/>
      <w:marTop w:val="0"/>
      <w:marBottom w:val="0"/>
      <w:divBdr>
        <w:top w:val="none" w:sz="0" w:space="0" w:color="auto"/>
        <w:left w:val="none" w:sz="0" w:space="0" w:color="auto"/>
        <w:bottom w:val="none" w:sz="0" w:space="0" w:color="auto"/>
        <w:right w:val="none" w:sz="0" w:space="0" w:color="auto"/>
      </w:divBdr>
    </w:div>
    <w:div w:id="2049909322">
      <w:bodyDiv w:val="1"/>
      <w:marLeft w:val="0"/>
      <w:marRight w:val="0"/>
      <w:marTop w:val="0"/>
      <w:marBottom w:val="0"/>
      <w:divBdr>
        <w:top w:val="none" w:sz="0" w:space="0" w:color="auto"/>
        <w:left w:val="none" w:sz="0" w:space="0" w:color="auto"/>
        <w:bottom w:val="none" w:sz="0" w:space="0" w:color="auto"/>
        <w:right w:val="none" w:sz="0" w:space="0" w:color="auto"/>
      </w:divBdr>
    </w:div>
    <w:div w:id="2059165171">
      <w:bodyDiv w:val="1"/>
      <w:marLeft w:val="0"/>
      <w:marRight w:val="0"/>
      <w:marTop w:val="0"/>
      <w:marBottom w:val="0"/>
      <w:divBdr>
        <w:top w:val="none" w:sz="0" w:space="0" w:color="auto"/>
        <w:left w:val="none" w:sz="0" w:space="0" w:color="auto"/>
        <w:bottom w:val="none" w:sz="0" w:space="0" w:color="auto"/>
        <w:right w:val="none" w:sz="0" w:space="0" w:color="auto"/>
      </w:divBdr>
    </w:div>
    <w:div w:id="2138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4</Pages>
  <Words>4653</Words>
  <Characters>2653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40</cp:revision>
  <cp:lastPrinted>2020-03-02T14:49:00Z</cp:lastPrinted>
  <dcterms:created xsi:type="dcterms:W3CDTF">2020-01-17T15:07:00Z</dcterms:created>
  <dcterms:modified xsi:type="dcterms:W3CDTF">2020-05-29T13:02:00Z</dcterms:modified>
</cp:coreProperties>
</file>