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BF83" w14:textId="69324CD0" w:rsidR="00736F8D" w:rsidRPr="00AF01AC" w:rsidRDefault="00736F8D" w:rsidP="00736F8D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5C06A6FB" w14:textId="77777777" w:rsidR="00736F8D" w:rsidRPr="00AF01AC" w:rsidRDefault="00736F8D" w:rsidP="00736F8D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0640D357" w14:textId="77777777" w:rsidR="00736F8D" w:rsidRPr="00AF01AC" w:rsidRDefault="00736F8D" w:rsidP="00736F8D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FF86726" w14:textId="77777777" w:rsidR="00736F8D" w:rsidRPr="00AF01AC" w:rsidRDefault="00736F8D" w:rsidP="00736F8D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A25FF" w14:textId="0AE6D4DA" w:rsidR="00736F8D" w:rsidRPr="001A5CF9" w:rsidRDefault="00736F8D" w:rsidP="00736F8D">
      <w:pPr>
        <w:pStyle w:val="a3"/>
        <w:ind w:left="0" w:right="0"/>
        <w:rPr>
          <w:szCs w:val="28"/>
        </w:rPr>
      </w:pPr>
      <w:r w:rsidRPr="00AF01AC">
        <w:rPr>
          <w:szCs w:val="28"/>
        </w:rPr>
        <w:t>«</w:t>
      </w:r>
      <w:bookmarkStart w:id="0" w:name="_Hlk71807521"/>
      <w:r w:rsidRPr="007F63B5">
        <w:rPr>
          <w:szCs w:val="28"/>
        </w:rPr>
        <w:t xml:space="preserve">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</w:r>
      <w:proofErr w:type="spellStart"/>
      <w:r w:rsidRPr="007F63B5">
        <w:rPr>
          <w:szCs w:val="28"/>
        </w:rPr>
        <w:t>вул.Проектній</w:t>
      </w:r>
      <w:proofErr w:type="spellEnd"/>
      <w:r w:rsidRPr="007F63B5">
        <w:rPr>
          <w:szCs w:val="28"/>
        </w:rPr>
        <w:t>, 3/1 для продажу суб’єкту господарювання</w:t>
      </w:r>
      <w:bookmarkEnd w:id="0"/>
      <w:r>
        <w:rPr>
          <w:szCs w:val="28"/>
        </w:rPr>
        <w:t>»</w:t>
      </w:r>
    </w:p>
    <w:p w14:paraId="6FB097F4" w14:textId="77777777" w:rsidR="00736F8D" w:rsidRPr="00AF01AC" w:rsidRDefault="00736F8D" w:rsidP="0073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25044" w14:textId="77777777" w:rsidR="00736F8D" w:rsidRPr="00AF01AC" w:rsidRDefault="00736F8D" w:rsidP="00736F8D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E3ED0" w14:textId="49E7E0B1" w:rsidR="00736F8D" w:rsidRPr="00AF01AC" w:rsidRDefault="00736F8D" w:rsidP="00736F8D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Горішня Марія Леонідівна,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250C5994" w14:textId="11ED7232" w:rsidR="00736F8D" w:rsidRPr="00AF01AC" w:rsidRDefault="00736F8D" w:rsidP="00736F8D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Горішн</w:t>
      </w:r>
      <w:r>
        <w:rPr>
          <w:rFonts w:ascii="Times New Roman" w:hAnsi="Times New Roman" w:cs="Times New Roman"/>
          <w:sz w:val="28"/>
          <w:szCs w:val="28"/>
          <w:lang w:eastAsia="ru-RU"/>
        </w:rPr>
        <w:t>ьої Марії Леонідівни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65D53617" w14:textId="42192B7D" w:rsidR="00736F8D" w:rsidRPr="00AF01AC" w:rsidRDefault="00736F8D" w:rsidP="00736F8D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>Виконавцем проекту рішення 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в особі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Олени Володимирівни, 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альника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відділу землеустрою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</w:t>
      </w: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F88FA74" w14:textId="07DC0F32" w:rsidR="00736F8D" w:rsidRPr="00736F8D" w:rsidRDefault="00736F8D" w:rsidP="00736F8D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юридичної особи, дозвільну справу від 22.08.2019 номер 000577, </w:t>
      </w:r>
      <w:r w:rsidRPr="00736F8D">
        <w:rPr>
          <w:rFonts w:ascii="Times New Roman" w:hAnsi="Times New Roman" w:cs="Times New Roman"/>
          <w:sz w:val="28"/>
          <w:szCs w:val="28"/>
        </w:rPr>
        <w:t xml:space="preserve">з метою сприяння соціально-економічному розвитку міста, керуючись   </w:t>
      </w:r>
      <w:proofErr w:type="spellStart"/>
      <w:r w:rsidRPr="00736F8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36F8D">
        <w:rPr>
          <w:rFonts w:ascii="Times New Roman" w:hAnsi="Times New Roman" w:cs="Times New Roman"/>
          <w:sz w:val="28"/>
          <w:szCs w:val="28"/>
        </w:rPr>
        <w:t>. 127, 128 Земельного кодексу України,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підготовлено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736F8D">
        <w:rPr>
          <w:rFonts w:ascii="Times New Roman" w:hAnsi="Times New Roman" w:cs="Times New Roman"/>
          <w:sz w:val="28"/>
          <w:szCs w:val="28"/>
        </w:rPr>
        <w:t xml:space="preserve">« </w:t>
      </w:r>
      <w:r w:rsidRPr="00736F8D">
        <w:rPr>
          <w:rFonts w:ascii="Times New Roman" w:hAnsi="Times New Roman" w:cs="Times New Roman"/>
          <w:sz w:val="28"/>
          <w:szCs w:val="28"/>
        </w:rPr>
        <w:t xml:space="preserve">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</w:r>
      <w:proofErr w:type="spellStart"/>
      <w:r w:rsidRPr="00736F8D">
        <w:rPr>
          <w:rFonts w:ascii="Times New Roman" w:hAnsi="Times New Roman" w:cs="Times New Roman"/>
          <w:sz w:val="28"/>
          <w:szCs w:val="28"/>
        </w:rPr>
        <w:t>вул.Проектній</w:t>
      </w:r>
      <w:proofErr w:type="spellEnd"/>
      <w:r w:rsidRPr="00736F8D">
        <w:rPr>
          <w:rFonts w:ascii="Times New Roman" w:hAnsi="Times New Roman" w:cs="Times New Roman"/>
          <w:sz w:val="28"/>
          <w:szCs w:val="28"/>
        </w:rPr>
        <w:t>, 3/1 для продажу суб’єкту господарювання</w:t>
      </w:r>
      <w:r w:rsidRPr="00736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14:paraId="413BBBB8" w14:textId="4654C170" w:rsidR="004452F1" w:rsidRPr="004452F1" w:rsidRDefault="00736F8D" w:rsidP="004452F1">
      <w:pPr>
        <w:pStyle w:val="a3"/>
        <w:ind w:left="0" w:right="26"/>
        <w:rPr>
          <w:szCs w:val="28"/>
        </w:rPr>
      </w:pPr>
      <w:r w:rsidRPr="00AF01AC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AF01AC">
        <w:rPr>
          <w:szCs w:val="28"/>
        </w:rPr>
        <w:t xml:space="preserve"> Відповідно до проекту рішення передбачено</w:t>
      </w:r>
      <w:bookmarkStart w:id="1" w:name="_Hlk74153177"/>
      <w:r w:rsidRPr="00AF01AC">
        <w:rPr>
          <w:szCs w:val="28"/>
        </w:rPr>
        <w:t xml:space="preserve"> </w:t>
      </w:r>
      <w:r w:rsidR="004452F1">
        <w:rPr>
          <w:szCs w:val="28"/>
        </w:rPr>
        <w:t>т</w:t>
      </w:r>
      <w:r w:rsidR="004452F1" w:rsidRPr="004452F1">
        <w:rPr>
          <w:szCs w:val="28"/>
        </w:rPr>
        <w:t xml:space="preserve">овариству з обмеженою відповідальністю «ЕКОТРАНС» надати дозвіл на виготовлення технічної документації щодо встановлення меж земельної ділянки в натурі (на місцевості) площею 3438 </w:t>
      </w:r>
      <w:proofErr w:type="spellStart"/>
      <w:r w:rsidR="004452F1" w:rsidRPr="004452F1">
        <w:rPr>
          <w:szCs w:val="28"/>
        </w:rPr>
        <w:t>кв.м</w:t>
      </w:r>
      <w:proofErr w:type="spellEnd"/>
      <w:r w:rsidR="004452F1" w:rsidRPr="004452F1">
        <w:rPr>
          <w:szCs w:val="28"/>
        </w:rPr>
        <w:t xml:space="preserve">, кадастровий №4810136300:07:001:0098, для обслуговування нежитлового об’єкта (код КВЦПЗ </w:t>
      </w:r>
      <w:r w:rsidR="004452F1" w:rsidRPr="004452F1">
        <w:rPr>
          <w:szCs w:val="28"/>
          <w:lang w:val="en-US"/>
        </w:rPr>
        <w:t>J</w:t>
      </w:r>
      <w:r w:rsidR="004452F1" w:rsidRPr="004452F1">
        <w:rPr>
          <w:szCs w:val="28"/>
        </w:rPr>
        <w:t xml:space="preserve">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по </w:t>
      </w:r>
      <w:proofErr w:type="spellStart"/>
      <w:r w:rsidR="004452F1" w:rsidRPr="004452F1">
        <w:rPr>
          <w:szCs w:val="28"/>
        </w:rPr>
        <w:t>вул.Проектній</w:t>
      </w:r>
      <w:proofErr w:type="spellEnd"/>
      <w:r w:rsidR="004452F1" w:rsidRPr="004452F1">
        <w:rPr>
          <w:szCs w:val="28"/>
        </w:rPr>
        <w:t xml:space="preserve">, 3/1 в Заводському районі </w:t>
      </w:r>
      <w:proofErr w:type="spellStart"/>
      <w:r w:rsidR="004452F1" w:rsidRPr="004452F1">
        <w:rPr>
          <w:szCs w:val="28"/>
        </w:rPr>
        <w:t>м.Миколаєва</w:t>
      </w:r>
      <w:proofErr w:type="spellEnd"/>
      <w:r w:rsidR="004452F1" w:rsidRPr="004452F1">
        <w:rPr>
          <w:szCs w:val="28"/>
        </w:rPr>
        <w:t>.</w:t>
      </w:r>
    </w:p>
    <w:p w14:paraId="2B9D46EE" w14:textId="23AD9810" w:rsidR="004452F1" w:rsidRPr="004452F1" w:rsidRDefault="004452F1" w:rsidP="004452F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Управлінню земельних ресурсів Миколаївської міської ради надати дозвіл  на проведення експертної грошової оцінки земельної ділянки площею 3438 </w:t>
      </w:r>
      <w:proofErr w:type="spellStart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об’єкта по </w:t>
      </w:r>
      <w:proofErr w:type="spellStart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вул.Проектній</w:t>
      </w:r>
      <w:proofErr w:type="spellEnd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3/1 в Заводському районі </w:t>
      </w:r>
      <w:proofErr w:type="spellStart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6DE12" w14:textId="36A9F4EF" w:rsidR="004452F1" w:rsidRPr="004452F1" w:rsidRDefault="004452F1" w:rsidP="004452F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Висновки департаменту архітектури та містобудування Миколаївської міської ради від 30.08.2019 № 17-3350 та від 23.04.2021  № 15808/12.01-47/21-2.</w:t>
      </w:r>
    </w:p>
    <w:p w14:paraId="1547F4B8" w14:textId="41722890" w:rsidR="00736F8D" w:rsidRPr="00AF01AC" w:rsidRDefault="00736F8D" w:rsidP="004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0483FB55" w14:textId="77777777" w:rsidR="00736F8D" w:rsidRPr="00AF01AC" w:rsidRDefault="00736F8D" w:rsidP="00736F8D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64DA01A" w14:textId="77777777" w:rsidR="00736F8D" w:rsidRPr="00AF01AC" w:rsidRDefault="00736F8D" w:rsidP="00736F8D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7B03F66F" w14:textId="77777777" w:rsidR="00736F8D" w:rsidRPr="00AF01AC" w:rsidRDefault="00736F8D" w:rsidP="00736F8D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6211FD3A" w14:textId="77777777" w:rsidR="00736F8D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C927A" w14:textId="77777777" w:rsidR="00736F8D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C4E8D" w14:textId="77777777" w:rsidR="00736F8D" w:rsidRPr="00AF01AC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E5734" w14:textId="77777777" w:rsidR="00736F8D" w:rsidRPr="00AF01AC" w:rsidRDefault="00736F8D" w:rsidP="00736F8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4B4459E1" w14:textId="77777777" w:rsidR="00736F8D" w:rsidRPr="00AF01AC" w:rsidRDefault="00736F8D" w:rsidP="00736F8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1838ED79" w14:textId="77777777" w:rsidR="00736F8D" w:rsidRDefault="00736F8D" w:rsidP="00736F8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FB018A" w14:textId="77777777" w:rsidR="00736F8D" w:rsidRPr="00AF01AC" w:rsidRDefault="00736F8D" w:rsidP="00736F8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A76E904" w14:textId="77777777" w:rsidR="00736F8D" w:rsidRPr="00AF01AC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2F25" w14:textId="77777777" w:rsidR="00736F8D" w:rsidRPr="00AF01AC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29DB7F7A" w14:textId="77777777" w:rsidR="00736F8D" w:rsidRPr="00AF01AC" w:rsidRDefault="00736F8D" w:rsidP="0073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277C" w14:textId="77777777" w:rsidR="00736F8D" w:rsidRPr="00AF01AC" w:rsidRDefault="00736F8D" w:rsidP="00736F8D">
      <w:pPr>
        <w:rPr>
          <w:rFonts w:ascii="Times New Roman" w:hAnsi="Times New Roman" w:cs="Times New Roman"/>
          <w:sz w:val="28"/>
          <w:szCs w:val="28"/>
        </w:rPr>
      </w:pPr>
    </w:p>
    <w:p w14:paraId="3B15BAC8" w14:textId="77777777" w:rsidR="00736F8D" w:rsidRDefault="00736F8D" w:rsidP="00736F8D"/>
    <w:p w14:paraId="70A9BEE5" w14:textId="77777777" w:rsidR="007854A1" w:rsidRDefault="004452F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8D"/>
    <w:rsid w:val="004452F1"/>
    <w:rsid w:val="00736F8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1D69"/>
  <w15:chartTrackingRefBased/>
  <w15:docId w15:val="{C2D6107F-B19C-4528-A962-01C0C08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36F8D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2021-08-05T10:14:00Z</dcterms:created>
  <dcterms:modified xsi:type="dcterms:W3CDTF">2021-08-05T10:26:00Z</dcterms:modified>
</cp:coreProperties>
</file>