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B8ED8F2" w:rsidR="00856EF8" w:rsidRDefault="00141B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="00672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.10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41A3F471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3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41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A2E8" w14:textId="62C3682B" w:rsidR="00725DAF" w:rsidRPr="001D4416" w:rsidRDefault="00725DAF" w:rsidP="00725DAF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7F0FD7" w:rsidRPr="007F0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Миколаївської  міської ради від 23.02.2017 № 16/32 «Про затвердження Положень про виконавчі органи Миколаївської міської ради» (зі змінами та доповненнями)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7F0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7F0FD7"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s-bk-002gk</w:t>
      </w:r>
      <w:r w:rsidRPr="007F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9A461AE" w14:textId="510F0668" w:rsidR="00890CEE" w:rsidRDefault="00725DAF" w:rsidP="009B0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E73E8A"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</w:t>
      </w:r>
      <w:r w:rsidR="007F0FD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державного архітектурно-будівельного контролю</w:t>
      </w:r>
      <w:r w:rsidR="00E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7F0FD7">
        <w:rPr>
          <w:rFonts w:ascii="Times New Roman" w:hAnsi="Times New Roman"/>
          <w:color w:val="000000"/>
          <w:sz w:val="28"/>
          <w:szCs w:val="28"/>
          <w:lang w:val="uk-UA"/>
        </w:rPr>
        <w:t>Туова</w:t>
      </w:r>
      <w:proofErr w:type="spellEnd"/>
      <w:r w:rsidR="007F0FD7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Олена Юріївна</w:t>
      </w:r>
    </w:p>
    <w:p w14:paraId="77B7B59D" w14:textId="5DBF441D" w:rsidR="007F0FD7" w:rsidRDefault="007F0FD7" w:rsidP="009B0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1997F70" w14:textId="26F6F4F5" w:rsidR="007F0FD7" w:rsidRPr="001D4416" w:rsidRDefault="007F0FD7" w:rsidP="007F0FD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4F2586" w:rsidRPr="004F2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</w:t>
      </w:r>
      <w:r w:rsidR="004F2586" w:rsidRPr="004F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s-uv-003gk</w:t>
      </w:r>
      <w:r w:rsidRPr="004F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48BAA53B" w14:textId="4138FDA3" w:rsidR="007F0FD7" w:rsidRDefault="007F0FD7" w:rsidP="007F0F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4F2586" w:rsidRPr="004F2586"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F2586">
        <w:rPr>
          <w:rFonts w:ascii="Times New Roman" w:hAnsi="Times New Roman"/>
          <w:color w:val="000000"/>
          <w:sz w:val="28"/>
          <w:szCs w:val="28"/>
          <w:lang w:val="uk-UA"/>
        </w:rPr>
        <w:t>Кочева</w:t>
      </w:r>
      <w:proofErr w:type="spellEnd"/>
      <w:r w:rsidR="004F2586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Євгенівна</w:t>
      </w:r>
    </w:p>
    <w:p w14:paraId="2E7B07FF" w14:textId="77777777" w:rsidR="007F0FD7" w:rsidRDefault="007F0FD7" w:rsidP="007F0F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B3DF2E" w14:textId="3C7CDE02" w:rsidR="0072630A" w:rsidRPr="00B334CD" w:rsidRDefault="0072630A" w:rsidP="00B334CD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B334CD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доповнення до рішення Миколаївської міської ради від 22.11.2022 № 15/34 «Про затвердження Плану діяльності з підготовки </w:t>
      </w:r>
      <w:proofErr w:type="spellStart"/>
      <w:r w:rsidR="00B334CD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34CD"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регуляторних актів Миколаївської міської ради на 2023 рік</w:t>
      </w:r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</w:t>
      </w:r>
      <w:proofErr w:type="spellStart"/>
      <w:r w:rsidR="001A3047"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pg</w:t>
      </w:r>
      <w:proofErr w:type="spellEnd"/>
      <w:r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</w:t>
      </w:r>
      <w:r w:rsid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19</w:t>
      </w:r>
      <w:r w:rsidRPr="00B3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1685B75D" w14:textId="57357AD3" w:rsidR="0072630A" w:rsidRDefault="0072630A" w:rsidP="007263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61655D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економічного розвитку </w:t>
      </w:r>
      <w:r w:rsidRPr="004F2586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61655D">
        <w:rPr>
          <w:rFonts w:ascii="Times New Roman" w:hAnsi="Times New Roman"/>
          <w:color w:val="000000"/>
          <w:sz w:val="28"/>
          <w:szCs w:val="28"/>
          <w:lang w:val="uk-UA"/>
        </w:rPr>
        <w:t>Шуліченко</w:t>
      </w:r>
      <w:proofErr w:type="spellEnd"/>
      <w:r w:rsidR="0061655D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 Василівна</w:t>
      </w:r>
    </w:p>
    <w:p w14:paraId="39B5DBBA" w14:textId="10BB37B4" w:rsidR="00B334CD" w:rsidRDefault="00B334CD" w:rsidP="007263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BCCF639" w14:textId="6A6CEB31" w:rsidR="00B334CD" w:rsidRPr="001D4416" w:rsidRDefault="00B334CD" w:rsidP="00B334CD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Повторний розгляд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«</w:t>
      </w:r>
      <w:r w:rsidRPr="00E73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персонального складу виконавчого комітету Миколаївської міської ради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094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42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(відповідно до листа управління апарату Миколаївської міської ради від 29.09.2023 за </w:t>
      </w:r>
      <w:proofErr w:type="spellStart"/>
      <w:r w:rsidRPr="00842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842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 w:rsidRPr="008423A5">
        <w:rPr>
          <w:i/>
          <w:iCs/>
        </w:rPr>
        <w:t xml:space="preserve"> </w:t>
      </w:r>
      <w:r w:rsidRPr="00842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35811/02.01-05/23-2).</w:t>
      </w:r>
    </w:p>
    <w:p w14:paraId="610ED607" w14:textId="252ADBB3" w:rsidR="00B334CD" w:rsidRDefault="00B334CD" w:rsidP="00B33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3A1C8522" w14:textId="0EACD027" w:rsidR="007E1054" w:rsidRDefault="007E1054" w:rsidP="002A36E5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попередній розгляд </w:t>
      </w:r>
      <w:proofErr w:type="spellStart"/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334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7E1054">
        <w:rPr>
          <w:rFonts w:ascii="Times New Roman" w:hAnsi="Times New Roman"/>
          <w:color w:val="000000"/>
          <w:sz w:val="28"/>
          <w:szCs w:val="28"/>
          <w:lang w:val="uk-UA"/>
        </w:rPr>
        <w:t>Про продовження терміну дії та внесення змін і доповнень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2020-2023 роки»» (зі змінами)»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8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s-ob-006gk)</w:t>
      </w:r>
      <w:r w:rsidR="00D228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228C7" w:rsidRPr="00D228C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(відповідно до листа розробника від 17.10.2023 за </w:t>
      </w:r>
      <w:proofErr w:type="spellStart"/>
      <w:r w:rsidR="00D228C7" w:rsidRPr="00D228C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="00D228C7" w:rsidRPr="00D228C7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 № 38576/02.12-14/23-2).</w:t>
      </w:r>
      <w:r w:rsidR="00D228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58314480" w14:textId="55254394" w:rsidR="007E1054" w:rsidRPr="007E1054" w:rsidRDefault="007E1054" w:rsidP="007E10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105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7E1054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Оніщенко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Ігор Олексійович</w:t>
      </w:r>
    </w:p>
    <w:p w14:paraId="449F9A13" w14:textId="77777777" w:rsidR="007E1054" w:rsidRPr="007E1054" w:rsidRDefault="007E1054" w:rsidP="007E10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83B326C" w14:textId="357A9114" w:rsidR="002A36E5" w:rsidRDefault="002A36E5" w:rsidP="002A36E5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36E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 міського голови від 18.11.2021 №379р «Про затвердження Порядку розроблення </w:t>
      </w:r>
      <w:proofErr w:type="spellStart"/>
      <w:r w:rsidRPr="002A36E5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2A36E5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нормативно-правових актів Миколаївської міської ради, виконавчого комітету Миколаївської міської ради, що підлягають громадській антикорупційній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36E5">
        <w:rPr>
          <w:rFonts w:ascii="Times New Roman" w:hAnsi="Times New Roman"/>
          <w:color w:val="000000"/>
          <w:sz w:val="28"/>
          <w:szCs w:val="28"/>
          <w:lang w:val="uk-UA"/>
        </w:rPr>
        <w:t>експертизі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1B3EA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(із змінами</w:t>
      </w:r>
      <w:r w:rsidR="001B3EAD" w:rsidRPr="001B3EA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, внесеними розпорядженням міського голови</w:t>
      </w:r>
      <w:r w:rsidRPr="001B3EA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від 26.01.2022 №13р).</w:t>
      </w:r>
    </w:p>
    <w:p w14:paraId="72B93157" w14:textId="77777777" w:rsidR="002A36E5" w:rsidRPr="002A36E5" w:rsidRDefault="002A36E5" w:rsidP="002A36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692E67" w14:textId="77777777" w:rsid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22AC88A9" w14:textId="1353B8D6" w:rsidR="004C31E4" w:rsidRPr="004C31E4" w:rsidRDefault="004C31E4" w:rsidP="004C31E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14:paraId="31DC9C43" w14:textId="3A925249" w:rsidR="0090585C" w:rsidRP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0585C">
        <w:rPr>
          <w:rFonts w:ascii="Times New Roman" w:hAnsi="Times New Roman"/>
          <w:b/>
          <w:sz w:val="28"/>
          <w:szCs w:val="28"/>
          <w:u w:val="single"/>
        </w:rPr>
        <w:t>РОЗДІЛ  3</w:t>
      </w:r>
      <w:proofErr w:type="gramEnd"/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Розгляд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звернень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юридичних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та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фізичних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осіб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постійної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комісії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міської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ради </w:t>
      </w:r>
    </w:p>
    <w:p w14:paraId="6231A6D8" w14:textId="77777777" w:rsidR="00C54018" w:rsidRPr="0090585C" w:rsidRDefault="00C54018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448A81" w14:textId="25ECA3BE" w:rsidR="0090585C" w:rsidRDefault="00C54018" w:rsidP="00C54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40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 батьків-вихователів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Д’яченко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П.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Д’яченко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 М. від 19.09.2023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 №</w:t>
      </w:r>
      <w:r w:rsidR="005F0490">
        <w:rPr>
          <w:rFonts w:ascii="Times New Roman" w:hAnsi="Times New Roman"/>
          <w:color w:val="000000"/>
          <w:sz w:val="28"/>
          <w:szCs w:val="28"/>
          <w:lang w:val="uk-UA"/>
        </w:rPr>
        <w:t xml:space="preserve">429 </w:t>
      </w:r>
      <w:r w:rsidR="005F0490" w:rsidRPr="00777F8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щодо розгляду питання можливості надання автомобілю типу мікроавтобус (7-10 місць) для потреб будинку сімейного типу.</w:t>
      </w:r>
    </w:p>
    <w:p w14:paraId="4FFFA117" w14:textId="77777777" w:rsidR="00C54018" w:rsidRDefault="00C54018" w:rsidP="00C540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83BEE75" w14:textId="2FC3C595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РОЗДІЛ 4</w:t>
      </w:r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Розгляд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інформації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рекомендації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витягів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інших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постійних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комісій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протокольних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доручень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Миколаївської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міської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ради</w:t>
      </w:r>
    </w:p>
    <w:p w14:paraId="3E37EA2D" w14:textId="77777777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питання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що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знаходиться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контролі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постійної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585C">
        <w:rPr>
          <w:rFonts w:ascii="Times New Roman" w:hAnsi="Times New Roman"/>
          <w:b/>
          <w:sz w:val="28"/>
          <w:szCs w:val="28"/>
          <w:u w:val="single"/>
        </w:rPr>
        <w:t>комісії</w:t>
      </w:r>
      <w:proofErr w:type="spellEnd"/>
      <w:r w:rsidRPr="0090585C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032FF954" w14:textId="315F0693" w:rsidR="0090585C" w:rsidRPr="004351A3" w:rsidRDefault="0090585C" w:rsidP="00AB35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8BFDEF" w14:textId="7CC2D42D" w:rsidR="0090585C" w:rsidRDefault="004351A3" w:rsidP="008E18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351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Витяг з протоколу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засідання постійної комісії міської ради з питань економічної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інвестиційної політики,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планування, бюджету, фінансів та соціально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економічного розвитку, підприємництва,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наповнення бюджету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використання бюджетних коштів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60 від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28.08.2023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>вих</w:t>
      </w:r>
      <w:proofErr w:type="spellEnd"/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. № 32050/01.01-01/23-2 від 08.09.2023) щодо розгляду питання </w:t>
      </w:r>
      <w:r w:rsidR="008E1820" w:rsidRPr="008E18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ігнорування запрошення на засідання постійної комісії міської ради представниками управління Південного офісу </w:t>
      </w:r>
      <w:proofErr w:type="spellStart"/>
      <w:r w:rsidR="008E1820" w:rsidRPr="008E18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Держаудитслужби</w:t>
      </w:r>
      <w:proofErr w:type="spellEnd"/>
      <w:r w:rsidR="008E1820" w:rsidRPr="008E18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 Миколаївській області</w:t>
      </w:r>
      <w:r w:rsidR="00E517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517EF" w:rsidRPr="00E517EF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</w:t>
      </w:r>
      <w:r w:rsidR="00E15C35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питання </w:t>
      </w:r>
      <w:r w:rsidR="00E517EF" w:rsidRPr="00E517EF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розглядалося на засіданні постійної комісії 20.09.2023, включено </w:t>
      </w:r>
      <w:r w:rsidR="00E6653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до порядку денного </w:t>
      </w:r>
      <w:r w:rsidR="00E517EF" w:rsidRPr="00E517EF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повторно).</w:t>
      </w:r>
    </w:p>
    <w:sectPr w:rsidR="0090585C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E9E" w14:textId="77777777" w:rsidR="002250AC" w:rsidRDefault="002250AC">
      <w:pPr>
        <w:spacing w:after="0" w:line="240" w:lineRule="auto"/>
      </w:pPr>
      <w:r>
        <w:separator/>
      </w:r>
    </w:p>
  </w:endnote>
  <w:endnote w:type="continuationSeparator" w:id="0">
    <w:p w14:paraId="4D065BD2" w14:textId="77777777" w:rsidR="002250AC" w:rsidRDefault="0022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DA1" w14:textId="77777777" w:rsidR="002250AC" w:rsidRDefault="002250AC">
      <w:pPr>
        <w:spacing w:after="0" w:line="240" w:lineRule="auto"/>
      </w:pPr>
      <w:r>
        <w:separator/>
      </w:r>
    </w:p>
  </w:footnote>
  <w:footnote w:type="continuationSeparator" w:id="0">
    <w:p w14:paraId="62292C49" w14:textId="77777777" w:rsidR="002250AC" w:rsidRDefault="0022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117C95"/>
    <w:rsid w:val="00141B10"/>
    <w:rsid w:val="00161CB5"/>
    <w:rsid w:val="00177400"/>
    <w:rsid w:val="001A3047"/>
    <w:rsid w:val="001B3EAD"/>
    <w:rsid w:val="001D4416"/>
    <w:rsid w:val="002139A7"/>
    <w:rsid w:val="002250AC"/>
    <w:rsid w:val="00240A42"/>
    <w:rsid w:val="0024108B"/>
    <w:rsid w:val="00262AF4"/>
    <w:rsid w:val="00286230"/>
    <w:rsid w:val="002A36E5"/>
    <w:rsid w:val="00332731"/>
    <w:rsid w:val="003501AD"/>
    <w:rsid w:val="0036198D"/>
    <w:rsid w:val="00382A17"/>
    <w:rsid w:val="004007BC"/>
    <w:rsid w:val="0041748E"/>
    <w:rsid w:val="00420382"/>
    <w:rsid w:val="004351A3"/>
    <w:rsid w:val="004C31E4"/>
    <w:rsid w:val="004D0A7F"/>
    <w:rsid w:val="004E2812"/>
    <w:rsid w:val="004F2586"/>
    <w:rsid w:val="00525F84"/>
    <w:rsid w:val="005F0490"/>
    <w:rsid w:val="0061655D"/>
    <w:rsid w:val="006226FD"/>
    <w:rsid w:val="00650F72"/>
    <w:rsid w:val="00660680"/>
    <w:rsid w:val="00672E08"/>
    <w:rsid w:val="00672FDB"/>
    <w:rsid w:val="006A081E"/>
    <w:rsid w:val="0070679F"/>
    <w:rsid w:val="00725DAF"/>
    <w:rsid w:val="0072630A"/>
    <w:rsid w:val="00770571"/>
    <w:rsid w:val="007733AC"/>
    <w:rsid w:val="00777F8F"/>
    <w:rsid w:val="007B3589"/>
    <w:rsid w:val="007E1054"/>
    <w:rsid w:val="007F0FD7"/>
    <w:rsid w:val="008423A5"/>
    <w:rsid w:val="00856EF8"/>
    <w:rsid w:val="00884E87"/>
    <w:rsid w:val="00890CEE"/>
    <w:rsid w:val="00891F33"/>
    <w:rsid w:val="008A364D"/>
    <w:rsid w:val="008B13E6"/>
    <w:rsid w:val="008E1820"/>
    <w:rsid w:val="008F0E07"/>
    <w:rsid w:val="0090585C"/>
    <w:rsid w:val="009B0F49"/>
    <w:rsid w:val="009F3679"/>
    <w:rsid w:val="00AB3532"/>
    <w:rsid w:val="00B12A21"/>
    <w:rsid w:val="00B334CD"/>
    <w:rsid w:val="00B84F28"/>
    <w:rsid w:val="00BE298D"/>
    <w:rsid w:val="00BE51B4"/>
    <w:rsid w:val="00C52421"/>
    <w:rsid w:val="00C54018"/>
    <w:rsid w:val="00D00EC1"/>
    <w:rsid w:val="00D17BF7"/>
    <w:rsid w:val="00D228C7"/>
    <w:rsid w:val="00D5728B"/>
    <w:rsid w:val="00D638CC"/>
    <w:rsid w:val="00D67ECF"/>
    <w:rsid w:val="00DA21DF"/>
    <w:rsid w:val="00DA5B19"/>
    <w:rsid w:val="00DC393F"/>
    <w:rsid w:val="00DD332C"/>
    <w:rsid w:val="00DE693B"/>
    <w:rsid w:val="00E06F80"/>
    <w:rsid w:val="00E15C35"/>
    <w:rsid w:val="00E517EF"/>
    <w:rsid w:val="00E66539"/>
    <w:rsid w:val="00E73E8A"/>
    <w:rsid w:val="00EB1664"/>
    <w:rsid w:val="00EC3A2C"/>
    <w:rsid w:val="00F12803"/>
    <w:rsid w:val="00F50963"/>
    <w:rsid w:val="00F51E27"/>
    <w:rsid w:val="00F5450E"/>
    <w:rsid w:val="00F86C6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2677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73</cp:revision>
  <cp:lastPrinted>2023-09-18T08:19:00Z</cp:lastPrinted>
  <dcterms:created xsi:type="dcterms:W3CDTF">2023-04-03T11:11:00Z</dcterms:created>
  <dcterms:modified xsi:type="dcterms:W3CDTF">2023-10-17T10:54:00Z</dcterms:modified>
</cp:coreProperties>
</file>