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14F" w:rsidRDefault="00C84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8414F" w:rsidRDefault="006A47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</w:rPr>
        <w:drawing>
          <wp:inline distT="0" distB="0" distL="0" distR="0">
            <wp:extent cx="1037590" cy="9220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590" cy="922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414F" w:rsidRDefault="006A47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Миколаївська міська рада</w:t>
      </w:r>
    </w:p>
    <w:p w:rsidR="00C8414F" w:rsidRDefault="00C841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8414F" w:rsidRDefault="006A472F">
      <w:pPr>
        <w:tabs>
          <w:tab w:val="left" w:pos="9498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Постійна комісія міської ради з питань</w:t>
      </w:r>
    </w:p>
    <w:p w:rsidR="00C8414F" w:rsidRDefault="006A472F">
      <w:pPr>
        <w:tabs>
          <w:tab w:val="left" w:pos="9498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житлово-комунального господарства, комунальної власності, благоустрою міста, промисловості, транспорту, енергозбереження, зв'язку, інформаційних технологій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та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діджиталізації</w:t>
      </w:r>
      <w:proofErr w:type="spellEnd"/>
    </w:p>
    <w:p w:rsidR="00C8414F" w:rsidRDefault="00C8414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8414F" w:rsidRDefault="006A47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ПРОТОКОЛ №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50</w:t>
      </w:r>
    </w:p>
    <w:p w:rsidR="00C8414F" w:rsidRDefault="006A47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10.04.2023</w:t>
      </w:r>
    </w:p>
    <w:p w:rsidR="00C8414F" w:rsidRDefault="00C8414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8414F" w:rsidRDefault="006A47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ПРИСУТНІ:</w:t>
      </w:r>
    </w:p>
    <w:p w:rsidR="00C8414F" w:rsidRDefault="006A47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Заступник голови        </w:t>
      </w:r>
      <w:r>
        <w:rPr>
          <w:rFonts w:ascii="Times New Roman" w:hAnsi="Times New Roman" w:cs="Times New Roman"/>
          <w:sz w:val="28"/>
          <w:szCs w:val="28"/>
          <w:lang w:val="uk-UA"/>
        </w:rPr>
        <w:t>О.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Ковтун</w:t>
      </w:r>
    </w:p>
    <w:p w:rsidR="00C8414F" w:rsidRDefault="006A47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комісії: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p w:rsidR="00C8414F" w:rsidRDefault="00C8414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8414F" w:rsidRDefault="006A47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Секретар комісії: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Ю.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Степанець</w:t>
      </w:r>
      <w:proofErr w:type="spellEnd"/>
    </w:p>
    <w:p w:rsidR="00C8414F" w:rsidRDefault="00C8414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8414F" w:rsidRDefault="006A472F">
      <w:pPr>
        <w:spacing w:after="0" w:line="240" w:lineRule="auto"/>
        <w:ind w:left="2835" w:hanging="283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Члени комісії: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І.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Бойченко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В.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Дашевський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bookmarkStart w:id="0" w:name="_Hlk94791953"/>
      <w:r>
        <w:rPr>
          <w:rFonts w:ascii="Times New Roman" w:hAnsi="Times New Roman" w:cs="Times New Roman"/>
          <w:sz w:val="28"/>
          <w:szCs w:val="28"/>
          <w:lang w:val="uk-UA"/>
        </w:rPr>
        <w:t xml:space="preserve">Є.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Прудник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А.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Туріца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</w:p>
    <w:p w:rsidR="00C8414F" w:rsidRDefault="006A472F">
      <w:pPr>
        <w:spacing w:after="0" w:line="240" w:lineRule="auto"/>
        <w:ind w:left="2835" w:hanging="283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Є.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Тріщанович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 О.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Шапошнікова</w:t>
      </w:r>
      <w:proofErr w:type="spellEnd"/>
    </w:p>
    <w:p w:rsidR="00C8414F" w:rsidRDefault="00C8414F">
      <w:pPr>
        <w:spacing w:after="0" w:line="240" w:lineRule="auto"/>
        <w:ind w:left="2835" w:hanging="283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8414F" w:rsidRDefault="00C8414F">
      <w:pPr>
        <w:spacing w:after="0" w:line="240" w:lineRule="auto"/>
        <w:ind w:left="2835" w:hanging="283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8414F" w:rsidRDefault="006A472F">
      <w:pPr>
        <w:spacing w:after="0" w:line="240" w:lineRule="auto"/>
        <w:ind w:left="2835" w:hanging="283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Відсутні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члени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Д. Іванов,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Невінчанний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 В. Чайка                </w:t>
      </w:r>
    </w:p>
    <w:p w:rsidR="00C8414F" w:rsidRDefault="006A472F">
      <w:pPr>
        <w:spacing w:after="0" w:line="240" w:lineRule="auto"/>
        <w:ind w:left="2835" w:hanging="283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комісії:                         </w:t>
      </w:r>
    </w:p>
    <w:p w:rsidR="00C8414F" w:rsidRDefault="006A47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p w:rsidR="00C8414F" w:rsidRDefault="006A472F">
      <w:pPr>
        <w:tabs>
          <w:tab w:val="left" w:pos="425"/>
          <w:tab w:val="left" w:pos="2835"/>
        </w:tabs>
        <w:spacing w:after="0" w:line="240" w:lineRule="auto"/>
        <w:ind w:left="2835" w:hanging="28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Запрошені та присутні: 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І.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Набатов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перший заступник директора </w:t>
      </w:r>
    </w:p>
    <w:p w:rsidR="00C8414F" w:rsidRDefault="006A472F">
      <w:pPr>
        <w:tabs>
          <w:tab w:val="left" w:pos="425"/>
          <w:tab w:val="left" w:pos="2835"/>
        </w:tabs>
        <w:spacing w:after="0" w:line="240" w:lineRule="auto"/>
        <w:ind w:left="2835" w:hanging="28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департаменту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житлово-комунального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господарства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414F" w:rsidRDefault="006A472F">
      <w:pPr>
        <w:tabs>
          <w:tab w:val="left" w:pos="425"/>
          <w:tab w:val="left" w:pos="2835"/>
        </w:tabs>
        <w:spacing w:after="0" w:line="240" w:lineRule="auto"/>
        <w:ind w:left="2835" w:hanging="282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Миколаївської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;</w:t>
      </w:r>
    </w:p>
    <w:p w:rsidR="00C8414F" w:rsidRDefault="006A472F">
      <w:pPr>
        <w:tabs>
          <w:tab w:val="left" w:pos="425"/>
          <w:tab w:val="left" w:pos="2835"/>
        </w:tabs>
        <w:spacing w:after="0" w:line="240" w:lineRule="auto"/>
        <w:ind w:left="283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  Б.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Дуденко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генеральний директор </w:t>
      </w:r>
    </w:p>
    <w:p w:rsidR="00C8414F" w:rsidRDefault="006A472F">
      <w:pPr>
        <w:tabs>
          <w:tab w:val="left" w:pos="425"/>
          <w:tab w:val="left" w:pos="2835"/>
        </w:tabs>
        <w:spacing w:after="0" w:line="240" w:lineRule="auto"/>
        <w:ind w:left="283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МКП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“Миколаївводоканал”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;</w:t>
      </w:r>
    </w:p>
    <w:p w:rsidR="00C8414F" w:rsidRDefault="006A472F">
      <w:pPr>
        <w:tabs>
          <w:tab w:val="left" w:pos="425"/>
          <w:tab w:val="left" w:pos="2835"/>
        </w:tabs>
        <w:spacing w:after="0" w:line="240" w:lineRule="auto"/>
        <w:ind w:left="283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В.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Фаюк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— заступник начальника управління </w:t>
      </w:r>
    </w:p>
    <w:p w:rsidR="00C8414F" w:rsidRDefault="006A472F">
      <w:pPr>
        <w:tabs>
          <w:tab w:val="left" w:pos="425"/>
          <w:tab w:val="left" w:pos="2835"/>
        </w:tabs>
        <w:spacing w:after="0" w:line="240" w:lineRule="auto"/>
        <w:ind w:left="283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  охорони здоров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’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я Миколаївської міської ради;</w:t>
      </w:r>
    </w:p>
    <w:p w:rsidR="00C8414F" w:rsidRDefault="006A472F">
      <w:pPr>
        <w:tabs>
          <w:tab w:val="left" w:pos="425"/>
          <w:tab w:val="left" w:pos="2835"/>
        </w:tabs>
        <w:spacing w:after="0" w:line="240" w:lineRule="auto"/>
        <w:ind w:left="283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Т. Дмитрова – заступни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к начальника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управління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C8414F" w:rsidRDefault="006A472F">
      <w:pPr>
        <w:tabs>
          <w:tab w:val="left" w:pos="425"/>
          <w:tab w:val="left" w:pos="2835"/>
        </w:tabs>
        <w:spacing w:after="0" w:line="240" w:lineRule="auto"/>
        <w:ind w:left="283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комунального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майна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Миколаївської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міської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ради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;</w:t>
      </w:r>
    </w:p>
    <w:p w:rsidR="00C8414F" w:rsidRDefault="006A472F">
      <w:pPr>
        <w:tabs>
          <w:tab w:val="left" w:pos="425"/>
          <w:tab w:val="left" w:pos="2835"/>
        </w:tabs>
        <w:spacing w:after="0" w:line="240" w:lineRule="auto"/>
        <w:ind w:left="283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Ю.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Любаров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начальник управління з питань </w:t>
      </w:r>
    </w:p>
    <w:p w:rsidR="00C8414F" w:rsidRDefault="006A472F">
      <w:pPr>
        <w:tabs>
          <w:tab w:val="left" w:pos="425"/>
          <w:tab w:val="left" w:pos="2835"/>
        </w:tabs>
        <w:spacing w:after="0" w:line="240" w:lineRule="auto"/>
        <w:ind w:left="283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культури та охорони культурної спадщини  </w:t>
      </w:r>
    </w:p>
    <w:p w:rsidR="00C8414F" w:rsidRDefault="006A472F">
      <w:pPr>
        <w:tabs>
          <w:tab w:val="left" w:pos="425"/>
          <w:tab w:val="left" w:pos="2835"/>
        </w:tabs>
        <w:spacing w:after="0" w:line="240" w:lineRule="auto"/>
        <w:ind w:left="283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Миколаївської міської ради.</w:t>
      </w:r>
    </w:p>
    <w:p w:rsidR="00C8414F" w:rsidRDefault="006A472F">
      <w:pPr>
        <w:tabs>
          <w:tab w:val="left" w:pos="425"/>
          <w:tab w:val="left" w:pos="2835"/>
        </w:tabs>
        <w:spacing w:after="0" w:line="240" w:lineRule="auto"/>
        <w:ind w:left="283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C8414F" w:rsidRDefault="00C8414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8414F" w:rsidRDefault="006A472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ПОРЯДОК ДЕННИЙ:</w:t>
      </w:r>
    </w:p>
    <w:p w:rsidR="00C8414F" w:rsidRDefault="00C8414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8414F" w:rsidRDefault="006A472F">
      <w:pPr>
        <w:pStyle w:val="ac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lastRenderedPageBreak/>
        <w:t xml:space="preserve">Слухали І.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Затвердження порядку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денного засідання постійної комісії міської ради у дистанційному режимі (форма –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відеоконференція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).</w:t>
      </w:r>
    </w:p>
    <w:p w:rsidR="00C8414F" w:rsidRDefault="006A472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Висновок постійної комісії: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затвердити порядок денний засідання постійної комісії у дистанційному режимі (форма – </w:t>
      </w:r>
      <w:proofErr w:type="spell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відеоконференція</w:t>
      </w:r>
      <w:proofErr w:type="spell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) від 10.04.2023. </w:t>
      </w:r>
    </w:p>
    <w:p w:rsidR="00C8414F" w:rsidRDefault="006A472F">
      <w:pPr>
        <w:pStyle w:val="ac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Голосували: «за» - 6; «проти» - 0; «утрималися» - 0.</w:t>
      </w:r>
    </w:p>
    <w:p w:rsidR="00C8414F" w:rsidRDefault="00C8414F">
      <w:pPr>
        <w:pStyle w:val="ac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</w:p>
    <w:p w:rsidR="00C8414F" w:rsidRDefault="006A472F">
      <w:pPr>
        <w:pStyle w:val="ac"/>
        <w:tabs>
          <w:tab w:val="left" w:pos="284"/>
        </w:tabs>
        <w:spacing w:after="0" w:line="240" w:lineRule="auto"/>
        <w:ind w:left="0"/>
        <w:jc w:val="both"/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Слухали ІІ.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Обговорення питань порядку денного засідання постійної комісії у дистанційному режимі (форма –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відеоконференція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).</w:t>
      </w:r>
    </w:p>
    <w:p w:rsidR="00C8414F" w:rsidRDefault="006A472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1.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Звернення адміністрації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КУ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Миколаївський зоопарк за вих. № 93 від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28.03.2023 щодо списання основних фондів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КУ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Миколаївський зоопарк, а саме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“Банер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8,0х3,0 м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“Зоогеграфическая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карта”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, через фізичний знос банеру та те, що він надрукований російською мовою.</w:t>
      </w:r>
    </w:p>
    <w:p w:rsidR="00C8414F" w:rsidRDefault="006A472F">
      <w:pPr>
        <w:pStyle w:val="ac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 обговоренні питання брали участь:</w:t>
      </w:r>
    </w:p>
    <w:p w:rsidR="00C8414F" w:rsidRDefault="006A472F">
      <w:pPr>
        <w:pStyle w:val="ac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- Є.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Тріщанович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яка запропонув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ала списати основні фонди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КУ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Миколаївський зоопарк, а саме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“Банер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8,0х3,0 м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“Зоогеграфическая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карта”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, через фізичний знос банеру та те, що він надрукований російською мовою.</w:t>
      </w:r>
    </w:p>
    <w:p w:rsidR="00C8414F" w:rsidRDefault="006A472F">
      <w:pPr>
        <w:pStyle w:val="ac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Висновок постійної комісії: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погодити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списання основних фондів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КУ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Миколаївський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зоопарк, а саме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“Банер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8,0х3,0 м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“Зоогеграфическая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карта”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, через фізичний знос банеру та те, що він надрукований російською мовою відповідно до звернення за вих. № 93 від 28.03.2023.</w:t>
      </w:r>
    </w:p>
    <w:p w:rsidR="00C8414F" w:rsidRDefault="006A472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Голосували: «за» - 6; «проти» - 0; «утрималися» - 0.</w:t>
      </w:r>
    </w:p>
    <w:p w:rsidR="00C8414F" w:rsidRDefault="00C8414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</w:p>
    <w:p w:rsidR="00C8414F" w:rsidRDefault="006A472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3.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Проєкт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рішення М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иколаївської міської ради «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Про надання згоди на списання  </w:t>
      </w:r>
    </w:p>
    <w:p w:rsidR="00C8414F" w:rsidRDefault="006A472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основних засобів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» (файл s-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>zd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-011).</w:t>
      </w:r>
    </w:p>
    <w:p w:rsidR="00C8414F" w:rsidRDefault="006A472F">
      <w:pPr>
        <w:pStyle w:val="ac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 обговоренні питання брали участь:</w:t>
      </w:r>
    </w:p>
    <w:p w:rsidR="00C8414F" w:rsidRDefault="006A472F">
      <w:pPr>
        <w:pStyle w:val="ac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- В.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Фаюк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який повідомив щодо списання основних засобів, а саме к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омплекс рентгенівський діагностичний КРД-50-с3 101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НО1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INDIascop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», що 2007 року випуску та встановлений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КНП ММР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“Міська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лікарня №3”. Оскільки, даний комплекс є застарілим, тому потребує списання.</w:t>
      </w:r>
    </w:p>
    <w:p w:rsidR="00C8414F" w:rsidRDefault="006A472F">
      <w:pPr>
        <w:pStyle w:val="ac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Висновок постійної комісії: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погодити та рекомендувати міському голові винести на розгляд сесії Миколаївської міської ради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проєкт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рішення Миколаївської міської ради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«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Про надання згоди на списання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основних засобів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» (файл s-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zd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-011).</w:t>
      </w:r>
    </w:p>
    <w:p w:rsidR="00C8414F" w:rsidRDefault="006A472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Голосували: «за» - 6; «проти» - 0; «утрималися» - 0.</w:t>
      </w:r>
    </w:p>
    <w:p w:rsidR="00C8414F" w:rsidRDefault="00C8414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</w:p>
    <w:p w:rsidR="00C8414F" w:rsidRDefault="006A472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4.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Проєкт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рішення Миколаївської міської ради «</w:t>
      </w:r>
      <w:r>
        <w:rPr>
          <w:rStyle w:val="FontStyle12"/>
          <w:rFonts w:eastAsia="Times New Roman"/>
          <w:bCs/>
          <w:color w:val="000000"/>
          <w:sz w:val="28"/>
          <w:szCs w:val="28"/>
          <w:shd w:val="clear" w:color="auto" w:fill="FFFFFF"/>
          <w:lang w:val="uk-UA" w:eastAsia="uk-UA"/>
        </w:rPr>
        <w:t>Про надання згоди на прийняття до комунальної власності об'єктів права іншої власності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» (файл                 s-fk-858).</w:t>
      </w:r>
    </w:p>
    <w:p w:rsidR="00C8414F" w:rsidRDefault="006A472F">
      <w:pPr>
        <w:pStyle w:val="ac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 обговоренні питання брали участь:</w:t>
      </w:r>
    </w:p>
    <w:p w:rsidR="00C8414F" w:rsidRDefault="006A472F">
      <w:pPr>
        <w:tabs>
          <w:tab w:val="left" w:pos="425"/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- Т. Дмитрова,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яка проінформувала, що 09.03.2023 року рішенням Миколаївської обласної ради було надано згоду на передачу </w:t>
      </w:r>
      <w:bookmarkStart w:id="1" w:name="docs-internal-guid-d0ac1bd6-7fff-47de-88"/>
      <w:bookmarkEnd w:id="1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зі спільної власності територіальних громад сіл, селищ, міст Миколаївської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 комунальної власності</w:t>
      </w:r>
      <w:bookmarkStart w:id="2" w:name="docs-internal-guid-1be1886b-7fff-7f97-fc"/>
      <w:bookmarkEnd w:id="2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Миколаївської міської територіальної грома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ди індивідуально визначеного майна, </w:t>
      </w:r>
      <w:bookmarkStart w:id="3" w:name="docs-internal-guid-5bba57b3-7fff-d898-aa"/>
      <w:bookmarkEnd w:id="3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яке перебуває на балансі комунального закладу «Центр фінансово-статистичного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моніторінгу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матеріально-технічного та інформаційного забезпечення освітніх закладів» Миколаївської обласної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ради. Крім того, до комунальної вл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асності Миколаївської міської територіальної громади передаються ноутбуки. Всі зазначені об</w:t>
      </w:r>
      <w:r>
        <w:rPr>
          <w:rFonts w:ascii="Times New Roman" w:hAnsi="Times New Roman" w:cs="Times New Roman"/>
          <w:color w:val="000000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єкти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будуть направлені та зараховані на баланс Управління освіти Миколаївської міської ради.</w:t>
      </w:r>
    </w:p>
    <w:p w:rsidR="00C8414F" w:rsidRDefault="006A472F">
      <w:pPr>
        <w:pStyle w:val="ac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Висновок постійної комісії: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огодити та рекомендувати міському голові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винести на розгляд сесії Миколаївської міської ради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роєкт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рішення Миколаївської міської ради «</w:t>
      </w:r>
      <w:r>
        <w:rPr>
          <w:rStyle w:val="FontStyle12"/>
          <w:rFonts w:eastAsia="Times New Roman"/>
          <w:bCs/>
          <w:color w:val="000000"/>
          <w:sz w:val="28"/>
          <w:szCs w:val="28"/>
          <w:shd w:val="clear" w:color="auto" w:fill="FFFFFF"/>
          <w:lang w:val="uk-UA" w:eastAsia="uk-UA"/>
        </w:rPr>
        <w:t>Про надання згоди на прийняття до комунальної власності об'єктів права іншої власності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» (файл s-fk-858).</w:t>
      </w:r>
    </w:p>
    <w:p w:rsidR="00C8414F" w:rsidRDefault="006A472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Голосували: «за» - 7; «проти» - 0; «утрималися» - 0.</w:t>
      </w:r>
    </w:p>
    <w:p w:rsidR="00C8414F" w:rsidRDefault="00C8414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</w:p>
    <w:p w:rsidR="00C8414F" w:rsidRDefault="006A472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  <w:r w:rsidRPr="006A472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5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.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Проєкт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рішення Миколаївської міської ради «Про скасування рішення Миколаївської міської ради від 09.03.2023 № 18/15 та передачу об'єктів права комунальної власності Миколаївської міської територіальної громади до державної власності» (файл s-fk-859).</w:t>
      </w:r>
    </w:p>
    <w:p w:rsidR="00C8414F" w:rsidRDefault="006A472F">
      <w:pPr>
        <w:pStyle w:val="ac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обговоренні питання брали участь:</w:t>
      </w:r>
    </w:p>
    <w:p w:rsidR="00C8414F" w:rsidRDefault="006A472F">
      <w:pPr>
        <w:pStyle w:val="ac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- </w:t>
      </w:r>
      <w:r w:rsidRPr="006A47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Т. Дмитрова, </w:t>
      </w:r>
      <w:r w:rsidRPr="006A472F">
        <w:rPr>
          <w:rFonts w:ascii="Times New Roman" w:hAnsi="Times New Roman" w:cs="Times New Roman"/>
          <w:sz w:val="28"/>
          <w:szCs w:val="28"/>
          <w:lang w:val="uk-UA"/>
        </w:rPr>
        <w:t xml:space="preserve">яка </w:t>
      </w:r>
      <w:r>
        <w:rPr>
          <w:rFonts w:ascii="Times New Roman" w:hAnsi="Times New Roman" w:cs="Times New Roman"/>
          <w:sz w:val="28"/>
          <w:szCs w:val="28"/>
          <w:lang w:val="uk-UA"/>
        </w:rPr>
        <w:t>проінформувала</w:t>
      </w:r>
      <w:r w:rsidRPr="006A472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що необхідність прийняття зазначеного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рішення обумовлено зміною суб’єкту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отримувача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засобів супутникового зв’язку. На черговому засіданні сесії Миколаївської міської ради від 09.0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3.2023 було прийнято рішення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№ 18/15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«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Про передачу об'єктів права </w:t>
      </w:r>
      <w:r w:rsidRPr="006A472F">
        <w:rPr>
          <w:rFonts w:ascii="Times New Roman" w:hAnsi="Times New Roman"/>
          <w:color w:val="000000"/>
          <w:sz w:val="28"/>
          <w:lang w:val="uk-UA"/>
        </w:rPr>
        <w:t xml:space="preserve">комунальної власності Миколаївської міської територіальної громади до державної власності», </w:t>
      </w:r>
      <w:r>
        <w:rPr>
          <w:rFonts w:ascii="Times New Roman" w:hAnsi="Times New Roman"/>
          <w:color w:val="000000"/>
          <w:sz w:val="28"/>
          <w:lang w:val="uk-UA"/>
        </w:rPr>
        <w:t>передаючи безоплатно з комунальної власності Миколаївської міської територіальної громади до держа</w:t>
      </w:r>
      <w:r>
        <w:rPr>
          <w:rFonts w:ascii="Times New Roman" w:hAnsi="Times New Roman"/>
          <w:color w:val="000000"/>
          <w:sz w:val="28"/>
          <w:lang w:val="uk-UA"/>
        </w:rPr>
        <w:t xml:space="preserve">вної власності до сфери управління Херсонської міської військової адміністрації Херсонського району Херсонської області засоби супутникового зв’язку. У зв’язку з тим, що вищезазначені засоби супутникового зв’язку не були передані, </w:t>
      </w:r>
      <w:proofErr w:type="spellStart"/>
      <w:r>
        <w:rPr>
          <w:rFonts w:ascii="Times New Roman" w:hAnsi="Times New Roman"/>
          <w:color w:val="000000"/>
          <w:sz w:val="28"/>
          <w:lang w:val="uk-UA"/>
        </w:rPr>
        <w:t>п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роєктом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рішення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Миколаївської міської ради «Про скасування рішення Миколаївської міської ради від 09.03.2023 № 18/15 та передачу об'єктів права комунальної власності Миколаївської міської територіальної громади до державної власності» пропонується скасувати рішення Микола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ївської міської ради № 18/15</w:t>
      </w:r>
      <w:bookmarkStart w:id="4" w:name="docs-internal-guid-896ce1a8-7fff-b68e-22"/>
      <w:bookmarkEnd w:id="4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«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Про передачу об'єктів права 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комунальної власності Миколаївської міської територіальної громади до державної власності» від 09.03.2023, та передати з комунальної власності Миколаївської міської територіальної громади до державн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ої власності до сфери управління Міністерства оборони України з подальшим його закріпленням за військовою частиною </w:t>
      </w:r>
      <w:bookmarkStart w:id="5" w:name="docs-internal-guid-caacb3b9-7fff-564c-1e"/>
      <w:bookmarkEnd w:id="5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А7053.</w:t>
      </w:r>
    </w:p>
    <w:p w:rsidR="00C8414F" w:rsidRPr="006A472F" w:rsidRDefault="006A472F">
      <w:pPr>
        <w:pStyle w:val="a8"/>
        <w:spacing w:line="240" w:lineRule="auto"/>
        <w:jc w:val="both"/>
        <w:rPr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Вис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новок постійної комісії: </w:t>
      </w:r>
      <w:r w:rsidRPr="006A472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огодити та рекомендувати міському голові винести на розгляд сесії Миколаївської міської ради </w:t>
      </w:r>
      <w:proofErr w:type="spellStart"/>
      <w:r w:rsidRPr="006A472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роєкт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рішен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ня Миколаївської міської ради «Про скасування рішення Миколаївської міської ради від 09.03.2023 № 18/15 та передачу об'єктів права комунальної власності Миколаївської міської територіальної громади до державної власності» (файл  s-fk-859).</w:t>
      </w:r>
    </w:p>
    <w:p w:rsidR="00C8414F" w:rsidRDefault="006A472F">
      <w:pPr>
        <w:pStyle w:val="a8"/>
        <w:spacing w:line="240" w:lineRule="auto"/>
        <w:jc w:val="both"/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Голосували: «за»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 - 7; «проти» - 0; «утрималися» - 0.</w:t>
      </w:r>
    </w:p>
    <w:p w:rsidR="00C8414F" w:rsidRDefault="00C8414F">
      <w:pPr>
        <w:pStyle w:val="a8"/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</w:p>
    <w:p w:rsidR="00C8414F" w:rsidRPr="006A472F" w:rsidRDefault="006A472F" w:rsidP="006A472F">
      <w:pPr>
        <w:pStyle w:val="ad"/>
        <w:tabs>
          <w:tab w:val="left" w:pos="284"/>
        </w:tabs>
        <w:spacing w:beforeAutospacing="0" w:after="0" w:afterAutospacing="0"/>
        <w:jc w:val="both"/>
        <w:rPr>
          <w:bCs/>
          <w:sz w:val="28"/>
          <w:szCs w:val="28"/>
          <w:shd w:val="clear" w:color="auto" w:fill="FFFFFF"/>
          <w:lang w:val="en-US"/>
        </w:rPr>
      </w:pPr>
      <w:r>
        <w:rPr>
          <w:b/>
          <w:bCs/>
          <w:color w:val="000000"/>
          <w:sz w:val="28"/>
          <w:szCs w:val="28"/>
          <w:shd w:val="clear" w:color="auto" w:fill="FFFFFF"/>
          <w:lang w:val="uk-UA"/>
        </w:rPr>
        <w:lastRenderedPageBreak/>
        <w:t>6.</w:t>
      </w:r>
      <w:r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bCs/>
          <w:color w:val="000000"/>
          <w:sz w:val="28"/>
          <w:szCs w:val="28"/>
          <w:shd w:val="clear" w:color="auto" w:fill="FFFFFF"/>
          <w:lang w:val="uk-UA"/>
        </w:rPr>
        <w:t>Проєкт</w:t>
      </w:r>
      <w:proofErr w:type="spellEnd"/>
      <w:r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рішення Миколаївської міської ради «</w:t>
      </w:r>
      <w:r>
        <w:rPr>
          <w:bCs/>
          <w:color w:val="000000"/>
          <w:sz w:val="28"/>
          <w:szCs w:val="28"/>
          <w:shd w:val="clear" w:color="auto" w:fill="FFFFFF"/>
          <w:lang w:val="uk-UA"/>
        </w:rPr>
        <w:t>Про затвердження в нових редакціях Статутів комунальних підприємств у сфері житлово-комунального господарства</w:t>
      </w:r>
      <w:r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» (файл </w:t>
      </w:r>
      <w:r>
        <w:rPr>
          <w:bCs/>
          <w:color w:val="000000"/>
          <w:sz w:val="28"/>
          <w:szCs w:val="28"/>
          <w:shd w:val="clear" w:color="auto" w:fill="FFFFFF"/>
          <w:lang w:val="en-US"/>
        </w:rPr>
        <w:t>s</w:t>
      </w:r>
      <w:r w:rsidRPr="006A472F">
        <w:rPr>
          <w:bCs/>
          <w:color w:val="000000"/>
          <w:sz w:val="28"/>
          <w:szCs w:val="28"/>
          <w:shd w:val="clear" w:color="auto" w:fill="FFFFFF"/>
        </w:rPr>
        <w:t>-</w:t>
      </w:r>
      <w:proofErr w:type="spellStart"/>
      <w:r>
        <w:rPr>
          <w:bCs/>
          <w:color w:val="000000"/>
          <w:sz w:val="28"/>
          <w:szCs w:val="28"/>
          <w:shd w:val="clear" w:color="auto" w:fill="FFFFFF"/>
          <w:lang w:val="en-US"/>
        </w:rPr>
        <w:t>dj</w:t>
      </w:r>
      <w:proofErr w:type="spellEnd"/>
      <w:r w:rsidRPr="006A472F">
        <w:rPr>
          <w:bCs/>
          <w:color w:val="000000"/>
          <w:sz w:val="28"/>
          <w:szCs w:val="28"/>
          <w:shd w:val="clear" w:color="auto" w:fill="FFFFFF"/>
        </w:rPr>
        <w:t>-015</w:t>
      </w:r>
      <w:r>
        <w:rPr>
          <w:bCs/>
          <w:color w:val="000000"/>
          <w:sz w:val="28"/>
          <w:szCs w:val="28"/>
          <w:shd w:val="clear" w:color="auto" w:fill="FFFFFF"/>
          <w:lang w:val="uk-UA"/>
        </w:rPr>
        <w:t>).</w:t>
      </w:r>
    </w:p>
    <w:p w:rsidR="00C8414F" w:rsidRDefault="006A472F">
      <w:pPr>
        <w:pStyle w:val="ac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 обговоренні питання брали участь:</w:t>
      </w:r>
    </w:p>
    <w:p w:rsidR="00C8414F" w:rsidRDefault="006A472F">
      <w:pPr>
        <w:pStyle w:val="ac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- І.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Набатов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який проінформував, що необхідність прийняття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рішення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Миколаївської міської ради «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Про затвердження в нових редакціях Статутів комунальних підприємств у сфері житлово-комунального господарства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» (файл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>s</w:t>
      </w:r>
      <w:r w:rsidRPr="006A472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-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>dj</w:t>
      </w:r>
      <w:proofErr w:type="spellEnd"/>
      <w:r w:rsidRPr="006A472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-015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) обумовлено відсутністю єд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иної позиції щодо Статутів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комунальних підприємств у сфері житлово-комунального господарства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. Для реалізації нових редакцій зазначених Статутів відбувається:</w:t>
      </w:r>
    </w:p>
    <w:p w:rsidR="00C8414F" w:rsidRDefault="006A472F">
      <w:pPr>
        <w:pStyle w:val="ac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ab/>
        <w:t xml:space="preserve">- єдина відповідність між  Статутами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комунальних підприємств у сфері житлово-комунального господа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рства;</w:t>
      </w:r>
    </w:p>
    <w:p w:rsidR="00C8414F" w:rsidRDefault="006A472F">
      <w:pPr>
        <w:pStyle w:val="ac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ab/>
        <w:t>- визначення чітких повноважень власників, керівника підприємства та повноважного органу;</w:t>
      </w:r>
    </w:p>
    <w:p w:rsidR="00C8414F" w:rsidRDefault="006A472F">
      <w:pPr>
        <w:pStyle w:val="ac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ab/>
        <w:t>- приведення у порядок  Статутів комунальних підприємств у сфері житлово-комунального господарства відповідно до вимог діючого законодавства.</w:t>
      </w:r>
    </w:p>
    <w:p w:rsidR="00C8414F" w:rsidRDefault="006A472F">
      <w:pPr>
        <w:pStyle w:val="ac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Висновок постій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ної комісії: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погодити та рекомендувати міському голові винести на розгляд сесії Миколаївської міської ради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роєкт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рішення Миколаївської міської ради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Про затвердження в нових редакціях Статутів комунальних підприємств у сфері житлово-комунального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господарства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» (файл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s</w:t>
      </w:r>
      <w:r w:rsidRPr="006A47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-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dj</w:t>
      </w:r>
      <w:proofErr w:type="spellEnd"/>
      <w:r w:rsidRPr="006A47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-015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).</w:t>
      </w:r>
    </w:p>
    <w:p w:rsidR="00C8414F" w:rsidRDefault="006A472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Голосували: «за» - 7; «проти» - 0; «утрималися» - 1 (Є.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Прудник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).</w:t>
      </w:r>
    </w:p>
    <w:p w:rsidR="00C8414F" w:rsidRDefault="00C8414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</w:p>
    <w:p w:rsidR="00C8414F" w:rsidRDefault="006A472F">
      <w:pPr>
        <w:pStyle w:val="ac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Питання 7 та 8 порядку денного засідання постійної комісії міської ради розглядалися спільно, проте голосування проводилося окремо.</w:t>
      </w:r>
    </w:p>
    <w:p w:rsidR="00C8414F" w:rsidRDefault="006A472F">
      <w:pPr>
        <w:tabs>
          <w:tab w:val="left" w:pos="284"/>
        </w:tabs>
        <w:spacing w:after="0" w:line="240" w:lineRule="auto"/>
        <w:jc w:val="both"/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7.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Проєкт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рішення Миколаїв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ської міської ради «Про затвердження Програми </w:t>
      </w:r>
    </w:p>
    <w:p w:rsidR="00C8414F" w:rsidRDefault="006A472F">
      <w:pPr>
        <w:tabs>
          <w:tab w:val="left" w:pos="284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«Доступна вода» на 2023 рік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» (файл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s</w:t>
      </w:r>
      <w:r w:rsidRPr="006A4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dj</w:t>
      </w:r>
      <w:proofErr w:type="spellEnd"/>
      <w:r w:rsidRPr="006A4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6).</w:t>
      </w:r>
    </w:p>
    <w:p w:rsidR="00C8414F" w:rsidRDefault="006A472F">
      <w:pPr>
        <w:tabs>
          <w:tab w:val="left" w:pos="284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8.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Проєкт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рішення Миколаївської міської ради «Про затвердження Правил обслуговування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та утримання систем очищення води, реалізація її видачі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» (файл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s</w:t>
      </w:r>
      <w:r w:rsidRPr="006A4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dj</w:t>
      </w:r>
      <w:proofErr w:type="spellEnd"/>
      <w:r w:rsidRPr="006A4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7).</w:t>
      </w:r>
    </w:p>
    <w:p w:rsidR="00C8414F" w:rsidRDefault="006A472F">
      <w:pPr>
        <w:pStyle w:val="ac"/>
        <w:tabs>
          <w:tab w:val="left" w:pos="284"/>
        </w:tabs>
        <w:spacing w:after="0" w:line="240" w:lineRule="auto"/>
        <w:ind w:left="0"/>
        <w:jc w:val="both"/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обговоренні питання брали участь:</w:t>
      </w:r>
    </w:p>
    <w:p w:rsidR="00C8414F" w:rsidRPr="006A472F" w:rsidRDefault="006A472F">
      <w:pPr>
        <w:pStyle w:val="ac"/>
        <w:tabs>
          <w:tab w:val="left" w:pos="284"/>
        </w:tabs>
        <w:spacing w:after="0" w:line="240" w:lineRule="auto"/>
        <w:ind w:left="0"/>
        <w:jc w:val="both"/>
        <w:rPr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- І.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Набатов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який проінформував, що метою підготовки Програми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«Доступна вода» є надання місту Миколаєву значної кількості систем очищення води зворотного осмосу, які необхідно утримувати, обслуговувати та змінювати фільтр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и. Додав, що 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проєкті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рішення Миколаївської міської ради «Про затвердження Правил обслуговування та утримання систем очищення води, реалізація її видачі» (файл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s</w:t>
      </w:r>
      <w:r w:rsidRPr="006A4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dj</w:t>
      </w:r>
      <w:proofErr w:type="spellEnd"/>
      <w:r w:rsidRPr="006A4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-01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7) визначаються чіткі правила   </w:t>
      </w:r>
      <w:bookmarkStart w:id="6" w:name="docs-internal-guid-79792701-7fff-c5bd-f8"/>
      <w:bookmarkEnd w:id="6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обслуговування та утримання систем очищення води зворотн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ого осмосу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 які розповсюджуються на</w:t>
      </w:r>
      <w:bookmarkStart w:id="7" w:name="docs-internal-guid-77bbe3cc-7fff-54d2-a4"/>
      <w:bookmarkEnd w:id="7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балансоутримувачів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якими є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ОКП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Миколаївоблтеплоенерго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»</w:t>
      </w:r>
      <w:bookmarkStart w:id="8" w:name="docs-internal-guid-fe974c43-7fff-b857-2d"/>
      <w:bookmarkEnd w:id="8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заклади охорони здоров’я комунальної власності Миколаївської міської територіальної громади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та </w:t>
      </w:r>
      <w:bookmarkStart w:id="9" w:name="docs-internal-guid-c5685f38-7fff-ffcd-ea"/>
      <w:bookmarkEnd w:id="9"/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«ДЄЗ Пілот»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C8414F" w:rsidRPr="006A472F" w:rsidRDefault="006A472F">
      <w:pPr>
        <w:tabs>
          <w:tab w:val="left" w:pos="284"/>
        </w:tabs>
        <w:spacing w:after="0" w:line="240" w:lineRule="auto"/>
        <w:jc w:val="both"/>
        <w:rPr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Висновки постійної комісії: </w:t>
      </w:r>
    </w:p>
    <w:p w:rsidR="00C8414F" w:rsidRPr="006A472F" w:rsidRDefault="006A472F">
      <w:pPr>
        <w:tabs>
          <w:tab w:val="left" w:pos="284"/>
        </w:tabs>
        <w:spacing w:after="0" w:line="240" w:lineRule="auto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1. Погодити та рекомендувати міському голові винести на розгляд сесії Миколаївської міської ради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роєкт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рішення Миколаївської міської ради «Про затвердження Програми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«Доступна вода» на 2023 рік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» (файл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s</w:t>
      </w:r>
      <w:r w:rsidRPr="006A47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-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dj</w:t>
      </w:r>
      <w:proofErr w:type="spellEnd"/>
      <w:r w:rsidRPr="006A47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-01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6).</w:t>
      </w:r>
    </w:p>
    <w:p w:rsidR="00C8414F" w:rsidRPr="006A472F" w:rsidRDefault="006A472F">
      <w:pPr>
        <w:tabs>
          <w:tab w:val="left" w:pos="284"/>
        </w:tabs>
        <w:spacing w:after="0" w:line="240" w:lineRule="auto"/>
        <w:jc w:val="both"/>
        <w:rPr>
          <w:lang w:val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Голосували: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>«за» - 7; «проти» - 0; «утрималися» - 0.</w:t>
      </w:r>
    </w:p>
    <w:p w:rsidR="00C8414F" w:rsidRDefault="006A472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lastRenderedPageBreak/>
        <w:t xml:space="preserve">2. Погодити та рекомендувати міському голові винести на розгляд сесії Миколаївської міської ради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роєкт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рішення Миколаївської міської ради «Про затвердження Правил обслуговування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та утримання систем очищення води,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реалізація її видачі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» (файл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s</w:t>
      </w:r>
      <w:r w:rsidRPr="006A47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-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dj</w:t>
      </w:r>
      <w:proofErr w:type="spellEnd"/>
      <w:r w:rsidRPr="006A47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-01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7).</w:t>
      </w:r>
    </w:p>
    <w:p w:rsidR="00C8414F" w:rsidRDefault="006A472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Голосували: «за» - 7; «проти» - 0; «утрималися» - 0.</w:t>
      </w:r>
    </w:p>
    <w:p w:rsidR="00C8414F" w:rsidRDefault="00C8414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</w:p>
    <w:p w:rsidR="00C8414F" w:rsidRDefault="006A472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9.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Проєкт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рішення Миколаївської міської ради «</w:t>
      </w:r>
      <w:r>
        <w:rPr>
          <w:rStyle w:val="1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Про затвердження Положення про найменування (перейменування) вулиць, провулків, проспектів, площ, парків, скверів та</w:t>
      </w:r>
      <w:r>
        <w:rPr>
          <w:rStyle w:val="1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інших споруд, розташованих на території м. Миколаєва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» (файл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s</w:t>
      </w:r>
      <w:r w:rsidRPr="006A4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kl</w:t>
      </w:r>
      <w:proofErr w:type="spellEnd"/>
      <w:r w:rsidRPr="006A4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-002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).</w:t>
      </w:r>
    </w:p>
    <w:p w:rsidR="00C8414F" w:rsidRDefault="006A472F">
      <w:pPr>
        <w:pStyle w:val="ac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 обговоренні питання брали участь:</w:t>
      </w:r>
    </w:p>
    <w:p w:rsidR="00C8414F" w:rsidRDefault="006A472F">
      <w:pPr>
        <w:pStyle w:val="ac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- Ю.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Любаров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який проінформував, що П</w:t>
      </w:r>
      <w:r>
        <w:rPr>
          <w:rStyle w:val="1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оложення про найменування (перейменування) вулиць, провулків, проспектів, площ, парків, скверів та інших споруд, розташованих на території м. Миколаєва вже існувало у м. Миколаєві, проте, на сьогоднішній день вищезазначене Положення має певні зміни та допо</w:t>
      </w:r>
      <w:r>
        <w:rPr>
          <w:rStyle w:val="1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внення. Тобто, прописано як обирається та затверджується склад </w:t>
      </w:r>
      <w:bookmarkStart w:id="10" w:name="docs-internal-guid-5773ce12-7fff-75d3-08"/>
      <w:bookmarkEnd w:id="10"/>
      <w:r>
        <w:rPr>
          <w:rStyle w:val="1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комісії </w:t>
      </w:r>
      <w:r>
        <w:rPr>
          <w:rStyle w:val="1"/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 питань найменування (перейменування) вулиць, провулків, проспектів, площ, парків, скверів та інших споруд, розташованих на території м. Миколаєва (далі – Комісія) е</w:t>
      </w:r>
      <w:r>
        <w:rPr>
          <w:rStyle w:val="1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кспертно-дорадчого </w:t>
      </w:r>
      <w:r>
        <w:rPr>
          <w:rStyle w:val="1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органу, який повинен існувати при міській раді, щоб попередньо розглядати питання найменування та перейменування </w:t>
      </w:r>
      <w:r>
        <w:rPr>
          <w:rStyle w:val="1"/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Style w:val="1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вулиць, провулків, проспектів, площ, парків, скверів та інших споруд. У новому вищезазначеному Положенні пропонується більш чітка позиція з </w:t>
      </w:r>
      <w:r>
        <w:rPr>
          <w:rStyle w:val="1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приводу складу Комісії та процедури її затвердження, у порівнянні з попереднім Положенням, у якому не було зазначено ані кількість осіб у Комісії, ані її процедура затвердження.</w:t>
      </w:r>
      <w:bookmarkStart w:id="11" w:name="docs-internal-guid-d1198481-7fff-a974-aa"/>
      <w:bookmarkEnd w:id="11"/>
      <w:r>
        <w:rPr>
          <w:rStyle w:val="1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Style w:val="1"/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Засідання Комісії вважаються правочинними за умови присутності більше 2/3 її ч</w:t>
      </w:r>
      <w:r>
        <w:rPr>
          <w:rStyle w:val="1"/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ленів.</w:t>
      </w:r>
    </w:p>
    <w:p w:rsidR="00C8414F" w:rsidRDefault="006A472F">
      <w:pPr>
        <w:pStyle w:val="ac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1"/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- І. </w:t>
      </w:r>
      <w:proofErr w:type="spellStart"/>
      <w:r>
        <w:rPr>
          <w:rStyle w:val="1"/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Бойченко</w:t>
      </w:r>
      <w:proofErr w:type="spellEnd"/>
      <w:r>
        <w:rPr>
          <w:rStyle w:val="1"/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,</w:t>
      </w:r>
      <w:r>
        <w:rPr>
          <w:rStyle w:val="1"/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яка поцікавилася з приводу кількості осіб у Комісії та її ефективності у роботі.</w:t>
      </w:r>
    </w:p>
    <w:p w:rsidR="00C8414F" w:rsidRDefault="006A472F">
      <w:pPr>
        <w:pStyle w:val="ac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1"/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- Ю. </w:t>
      </w:r>
      <w:proofErr w:type="spellStart"/>
      <w:r>
        <w:rPr>
          <w:rStyle w:val="1"/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Любаров</w:t>
      </w:r>
      <w:proofErr w:type="spellEnd"/>
      <w:r>
        <w:rPr>
          <w:rStyle w:val="1"/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,</w:t>
      </w:r>
      <w:r>
        <w:rPr>
          <w:rStyle w:val="1"/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який пояснив, що Комісія працюватиме навіть у складі 10-ти осіб, з яких 4 — посадові особи.</w:t>
      </w:r>
    </w:p>
    <w:p w:rsidR="00C8414F" w:rsidRDefault="006A472F">
      <w:pPr>
        <w:pStyle w:val="ac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1"/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- Ю. </w:t>
      </w:r>
      <w:proofErr w:type="spellStart"/>
      <w:r>
        <w:rPr>
          <w:rStyle w:val="1"/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Степанець</w:t>
      </w:r>
      <w:proofErr w:type="spellEnd"/>
      <w:r>
        <w:rPr>
          <w:rStyle w:val="1"/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, </w:t>
      </w:r>
      <w:r>
        <w:rPr>
          <w:rStyle w:val="1"/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який пояснив щодо механізму гол</w:t>
      </w:r>
      <w:r>
        <w:rPr>
          <w:rStyle w:val="1"/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осування, а тому спочатку Комісія має визначитися з альтернативами найменувань (перейменувань), а після цього надавати на громадські обговорення. </w:t>
      </w:r>
    </w:p>
    <w:p w:rsidR="00C8414F" w:rsidRDefault="006A472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Висновок постійної комісії: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погодити та рекомендувати міському голові винести на розгляд сесії Миколаївської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міської ради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роєкт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рішення Миколаївської міської ради «</w:t>
      </w:r>
      <w:r>
        <w:rPr>
          <w:rStyle w:val="1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Про затвердження Положення про найменування (перейменування) вулиць, провулків, проспектів, площ, парків, скверів та інших споруд, розташованих на території м. Миколаєва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» (файл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s</w:t>
      </w:r>
      <w:r w:rsidRPr="006A47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-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kl</w:t>
      </w:r>
      <w:proofErr w:type="spellEnd"/>
      <w:r w:rsidRPr="006A47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-002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).</w:t>
      </w:r>
    </w:p>
    <w:p w:rsidR="00C8414F" w:rsidRDefault="006A472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Голосували: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«за» - 7; «проти» - 0; «утрималися» - 0.</w:t>
      </w:r>
    </w:p>
    <w:p w:rsidR="00C8414F" w:rsidRDefault="00C8414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</w:p>
    <w:p w:rsidR="00C8414F" w:rsidRDefault="006A472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2.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Проєкт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рішення Миколаївської міської ради «Про надання дозволу Міському комунальному підприємству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Миколаївводоканал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» на створення дочірнього підприємства» (файл s-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vk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-</w:t>
      </w:r>
      <w:r w:rsidRPr="006A4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010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).</w:t>
      </w:r>
    </w:p>
    <w:p w:rsidR="00C8414F" w:rsidRDefault="006A472F">
      <w:pPr>
        <w:pStyle w:val="ac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 обговоренні питання брали участь:</w:t>
      </w:r>
    </w:p>
    <w:p w:rsidR="00C8414F" w:rsidRDefault="006A472F">
      <w:pPr>
        <w:pStyle w:val="ac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- Б.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Дуденко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який проінформував, що створюється дочірнє підприємство </w:t>
      </w:r>
      <w:bookmarkStart w:id="12" w:name="docs-internal-guid-327f6a8a-7fff-68ec-46"/>
      <w:bookmarkEnd w:id="12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Енерджі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Трейд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МКП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Миколаївводоканал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», у зв’язку із закупівлею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lastRenderedPageBreak/>
        <w:t>електричної енергії саме для підприємства. Створення дочірнього підприємства буде можливістю</w:t>
      </w:r>
      <w:bookmarkStart w:id="13" w:name="docs-internal-guid-b7dff1d5-7fff-853d-a1"/>
      <w:bookmarkEnd w:id="13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МКП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“Миколаївводоканал”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заощаджувати грошові кошти на придбанні електричної енергії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C8414F" w:rsidRDefault="006A472F">
      <w:pPr>
        <w:pStyle w:val="ac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- Ю.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>Степанець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який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поцікаквився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щодо штату зазначеного дочірнього підприємства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“Енерджі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Трейд”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C8414F" w:rsidRDefault="006A472F">
      <w:pPr>
        <w:pStyle w:val="ac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- Б.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>Дуденко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який розповів, що спочатку працюватиме одна-дві особи. Проте при розширенні сфери зазначеного дочірнього підприємства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“Енерджі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Трейд”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наприклад, продаж природного газу, штаб буде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поповнюваттися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C8414F" w:rsidRDefault="006A472F">
      <w:pPr>
        <w:pStyle w:val="ac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>- О. Ковтун,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який поцікавився щодо зміни тарифів для населе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ння, у зв’язку з заощадженням.</w:t>
      </w:r>
    </w:p>
    <w:p w:rsidR="00C8414F" w:rsidRDefault="006A472F">
      <w:pPr>
        <w:pStyle w:val="ac"/>
        <w:tabs>
          <w:tab w:val="left" w:pos="284"/>
        </w:tabs>
        <w:spacing w:after="0" w:line="240" w:lineRule="auto"/>
        <w:ind w:left="0"/>
        <w:jc w:val="both"/>
        <w:rPr>
          <w:b/>
          <w:bCs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- Б.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>Дуденко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який проінформував, що суттєвого впливу на зміну тарифів немає, оскільки не буде великого заощадження.</w:t>
      </w:r>
    </w:p>
    <w:p w:rsidR="00C8414F" w:rsidRDefault="006A472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Висновок постійної комісії: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погодити та рекомендувати міському голові винести на розгляд сесії Миколаївської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міської ради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роєкт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рішення Миколаївської міської ради «Про надання дозволу Міському комунальному підприємству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Миколаївводоканал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» на створення дочірнього підприємства» (файл s-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vk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-</w:t>
      </w:r>
      <w:r w:rsidRPr="006A47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010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).</w:t>
      </w:r>
    </w:p>
    <w:p w:rsidR="00C8414F" w:rsidRDefault="006A472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Голосували: «за» - 6; «проти» - 0; «утрималися» - 1 (О.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Шапошнікова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).</w:t>
      </w:r>
    </w:p>
    <w:p w:rsidR="00C8414F" w:rsidRDefault="00C8414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</w:p>
    <w:p w:rsidR="00C8414F" w:rsidRDefault="00C8414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</w:p>
    <w:p w:rsidR="00C8414F" w:rsidRDefault="00C841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8414F" w:rsidRDefault="00C841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8414F" w:rsidRDefault="00C841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8414F" w:rsidRDefault="006A472F">
      <w:pPr>
        <w:tabs>
          <w:tab w:val="left" w:pos="284"/>
          <w:tab w:val="left" w:pos="7371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Заступник голови комісії                                                   О. КОВТУН</w:t>
      </w:r>
    </w:p>
    <w:p w:rsidR="00C8414F" w:rsidRDefault="00C8414F">
      <w:pPr>
        <w:tabs>
          <w:tab w:val="left" w:pos="284"/>
          <w:tab w:val="left" w:pos="7371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8414F" w:rsidRDefault="006A472F">
      <w:pPr>
        <w:tabs>
          <w:tab w:val="left" w:pos="284"/>
          <w:tab w:val="left" w:pos="7371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Секретар комісії                                                                  Ю. СТЕПАНЕЦЬ</w:t>
      </w:r>
    </w:p>
    <w:p w:rsidR="00C8414F" w:rsidRDefault="006A472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C8414F" w:rsidRDefault="00C8414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8414F" w:rsidRDefault="00C8414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8414F" w:rsidRDefault="00C8414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8414F" w:rsidRDefault="00C8414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8414F" w:rsidRDefault="00C8414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8414F" w:rsidRDefault="00C8414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8414F" w:rsidRDefault="00C8414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8414F" w:rsidRDefault="00C8414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8414F" w:rsidRDefault="00C8414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8414F" w:rsidRDefault="00C8414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8414F" w:rsidRDefault="00C8414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C8414F" w:rsidSect="00C8414F">
      <w:footerReference w:type="default" r:id="rId8"/>
      <w:pgSz w:w="11906" w:h="16838"/>
      <w:pgMar w:top="709" w:right="850" w:bottom="765" w:left="1417" w:header="0" w:footer="708" w:gutter="0"/>
      <w:cols w:space="720"/>
      <w:formProt w:val="0"/>
      <w:docGrid w:linePitch="360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414F" w:rsidRDefault="00C8414F" w:rsidP="00C8414F">
      <w:pPr>
        <w:spacing w:after="0" w:line="240" w:lineRule="auto"/>
      </w:pPr>
      <w:r>
        <w:separator/>
      </w:r>
    </w:p>
  </w:endnote>
  <w:endnote w:type="continuationSeparator" w:id="0">
    <w:p w:rsidR="00C8414F" w:rsidRDefault="00C8414F" w:rsidP="00C84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4797082"/>
      <w:docPartObj>
        <w:docPartGallery w:val="Page Numbers (Bottom of Page)"/>
        <w:docPartUnique/>
      </w:docPartObj>
    </w:sdtPr>
    <w:sdtContent>
      <w:p w:rsidR="00C8414F" w:rsidRDefault="00C8414F">
        <w:pPr>
          <w:pStyle w:val="Footer"/>
          <w:jc w:val="right"/>
        </w:pPr>
        <w:r>
          <w:fldChar w:fldCharType="begin"/>
        </w:r>
        <w:r w:rsidR="006A472F">
          <w:instrText xml:space="preserve"> PAGE </w:instrText>
        </w:r>
        <w:r>
          <w:fldChar w:fldCharType="separate"/>
        </w:r>
        <w:r w:rsidR="006A472F">
          <w:rPr>
            <w:noProof/>
          </w:rPr>
          <w:t>6</w:t>
        </w:r>
        <w:r>
          <w:fldChar w:fldCharType="end"/>
        </w:r>
      </w:p>
    </w:sdtContent>
  </w:sdt>
  <w:p w:rsidR="00C8414F" w:rsidRDefault="00C8414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414F" w:rsidRDefault="00C8414F" w:rsidP="00C8414F">
      <w:pPr>
        <w:spacing w:after="0" w:line="240" w:lineRule="auto"/>
      </w:pPr>
      <w:r>
        <w:separator/>
      </w:r>
    </w:p>
  </w:footnote>
  <w:footnote w:type="continuationSeparator" w:id="0">
    <w:p w:rsidR="00C8414F" w:rsidRDefault="00C8414F" w:rsidP="00C841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414F"/>
    <w:rsid w:val="006A472F"/>
    <w:rsid w:val="00C84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CE4"/>
    <w:pPr>
      <w:spacing w:after="200" w:line="276" w:lineRule="auto"/>
    </w:pPr>
    <w:rPr>
      <w:rFonts w:ascii="Calibri" w:eastAsiaTheme="minorEastAsia" w:hAnsi="Calibri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Header"/>
    <w:uiPriority w:val="99"/>
    <w:qFormat/>
    <w:rsid w:val="00B035A1"/>
    <w:rPr>
      <w:rFonts w:eastAsiaTheme="minorEastAsia"/>
      <w:lang w:val="ru-RU" w:eastAsia="ru-RU"/>
    </w:rPr>
  </w:style>
  <w:style w:type="character" w:customStyle="1" w:styleId="a4">
    <w:name w:val="Нижний колонтитул Знак"/>
    <w:basedOn w:val="a0"/>
    <w:link w:val="Footer"/>
    <w:uiPriority w:val="99"/>
    <w:qFormat/>
    <w:rsid w:val="00B035A1"/>
    <w:rPr>
      <w:rFonts w:eastAsiaTheme="minorEastAsia"/>
      <w:lang w:val="ru-RU" w:eastAsia="ru-RU"/>
    </w:rPr>
  </w:style>
  <w:style w:type="character" w:customStyle="1" w:styleId="2">
    <w:name w:val="Основной текст (2)_"/>
    <w:basedOn w:val="a0"/>
    <w:link w:val="20"/>
    <w:qFormat/>
    <w:rsid w:val="005A70C3"/>
    <w:rPr>
      <w:sz w:val="26"/>
      <w:szCs w:val="26"/>
      <w:shd w:val="clear" w:color="auto" w:fill="FFFFFF"/>
    </w:rPr>
  </w:style>
  <w:style w:type="character" w:customStyle="1" w:styleId="a5">
    <w:name w:val="Текст выноски Знак"/>
    <w:basedOn w:val="a0"/>
    <w:link w:val="a6"/>
    <w:uiPriority w:val="99"/>
    <w:semiHidden/>
    <w:qFormat/>
    <w:rsid w:val="007D10D3"/>
    <w:rPr>
      <w:rFonts w:ascii="Tahoma" w:eastAsiaTheme="minorEastAsia" w:hAnsi="Tahoma" w:cs="Tahoma"/>
      <w:sz w:val="16"/>
      <w:szCs w:val="16"/>
      <w:lang w:val="ru-RU" w:eastAsia="ru-RU"/>
    </w:rPr>
  </w:style>
  <w:style w:type="character" w:customStyle="1" w:styleId="FontStyle12">
    <w:name w:val="Font Style12"/>
    <w:qFormat/>
    <w:rsid w:val="00C8414F"/>
    <w:rPr>
      <w:rFonts w:ascii="Times New Roman" w:hAnsi="Times New Roman" w:cs="Times New Roman"/>
      <w:sz w:val="26"/>
      <w:szCs w:val="26"/>
    </w:rPr>
  </w:style>
  <w:style w:type="character" w:customStyle="1" w:styleId="1">
    <w:name w:val="Основной шрифт абзаца1"/>
    <w:qFormat/>
    <w:rsid w:val="00C8414F"/>
  </w:style>
  <w:style w:type="paragraph" w:customStyle="1" w:styleId="a7">
    <w:name w:val="Заголовок"/>
    <w:basedOn w:val="a"/>
    <w:next w:val="a8"/>
    <w:qFormat/>
    <w:rsid w:val="00472F1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rsid w:val="00472F1E"/>
    <w:pPr>
      <w:spacing w:after="140"/>
    </w:pPr>
  </w:style>
  <w:style w:type="paragraph" w:styleId="a9">
    <w:name w:val="List"/>
    <w:basedOn w:val="a8"/>
    <w:rsid w:val="00472F1E"/>
    <w:rPr>
      <w:rFonts w:cs="Arial"/>
    </w:rPr>
  </w:style>
  <w:style w:type="paragraph" w:customStyle="1" w:styleId="Caption">
    <w:name w:val="Caption"/>
    <w:basedOn w:val="a"/>
    <w:qFormat/>
    <w:rsid w:val="00472F1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rsid w:val="00472F1E"/>
    <w:pPr>
      <w:suppressLineNumbers/>
    </w:pPr>
    <w:rPr>
      <w:rFonts w:cs="Arial"/>
    </w:rPr>
  </w:style>
  <w:style w:type="paragraph" w:customStyle="1" w:styleId="ab">
    <w:name w:val="Колонтитул"/>
    <w:basedOn w:val="a"/>
    <w:qFormat/>
    <w:rsid w:val="00472F1E"/>
  </w:style>
  <w:style w:type="paragraph" w:customStyle="1" w:styleId="Header">
    <w:name w:val="Header"/>
    <w:basedOn w:val="a"/>
    <w:link w:val="a3"/>
    <w:uiPriority w:val="99"/>
    <w:unhideWhenUsed/>
    <w:rsid w:val="00B035A1"/>
    <w:pPr>
      <w:tabs>
        <w:tab w:val="center" w:pos="4819"/>
        <w:tab w:val="right" w:pos="9639"/>
      </w:tabs>
      <w:spacing w:after="0" w:line="240" w:lineRule="auto"/>
    </w:pPr>
  </w:style>
  <w:style w:type="paragraph" w:customStyle="1" w:styleId="Footer">
    <w:name w:val="Footer"/>
    <w:basedOn w:val="a"/>
    <w:link w:val="a4"/>
    <w:uiPriority w:val="99"/>
    <w:unhideWhenUsed/>
    <w:rsid w:val="00B035A1"/>
    <w:pPr>
      <w:tabs>
        <w:tab w:val="center" w:pos="4819"/>
        <w:tab w:val="right" w:pos="9639"/>
      </w:tabs>
      <w:spacing w:after="0" w:line="240" w:lineRule="auto"/>
    </w:pPr>
  </w:style>
  <w:style w:type="paragraph" w:styleId="ac">
    <w:name w:val="List Paragraph"/>
    <w:basedOn w:val="a"/>
    <w:uiPriority w:val="34"/>
    <w:qFormat/>
    <w:rsid w:val="00FB1940"/>
    <w:pPr>
      <w:ind w:left="720"/>
      <w:contextualSpacing/>
    </w:pPr>
  </w:style>
  <w:style w:type="paragraph" w:customStyle="1" w:styleId="20">
    <w:name w:val="Основной текст (2)"/>
    <w:basedOn w:val="a"/>
    <w:link w:val="2"/>
    <w:qFormat/>
    <w:rsid w:val="005A70C3"/>
    <w:pPr>
      <w:widowControl w:val="0"/>
      <w:shd w:val="clear" w:color="auto" w:fill="FFFFFF"/>
      <w:spacing w:after="840" w:line="298" w:lineRule="exact"/>
    </w:pPr>
    <w:rPr>
      <w:rFonts w:eastAsiaTheme="minorHAnsi"/>
      <w:sz w:val="26"/>
      <w:szCs w:val="26"/>
      <w:lang w:val="uk-UA" w:eastAsia="en-US"/>
    </w:rPr>
  </w:style>
  <w:style w:type="paragraph" w:styleId="a6">
    <w:name w:val="Balloon Text"/>
    <w:basedOn w:val="a"/>
    <w:link w:val="a5"/>
    <w:uiPriority w:val="99"/>
    <w:semiHidden/>
    <w:unhideWhenUsed/>
    <w:qFormat/>
    <w:rsid w:val="007D10D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unhideWhenUsed/>
    <w:qFormat/>
    <w:rsid w:val="00C10BC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-normal">
    <w:name w:val="LO-normal"/>
    <w:qFormat/>
    <w:rsid w:val="00472F1E"/>
    <w:pPr>
      <w:spacing w:line="259" w:lineRule="auto"/>
    </w:pPr>
    <w:rPr>
      <w:rFonts w:ascii="Times New Roman" w:eastAsia="NSimSun" w:hAnsi="Times New Roman" w:cs="Arial"/>
      <w:sz w:val="28"/>
      <w:szCs w:val="28"/>
      <w:lang w:eastAsia="zh-CN" w:bidi="hi-IN"/>
    </w:rPr>
  </w:style>
  <w:style w:type="table" w:styleId="ae">
    <w:name w:val="Table Grid"/>
    <w:basedOn w:val="a1"/>
    <w:uiPriority w:val="59"/>
    <w:rsid w:val="00D83620"/>
    <w:rPr>
      <w:sz w:val="28"/>
      <w:szCs w:val="28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85680-CCF2-4623-8B5A-5D9306C7C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6</Pages>
  <Words>1996</Words>
  <Characters>11381</Characters>
  <Application>Microsoft Office Word</Application>
  <DocSecurity>0</DocSecurity>
  <Lines>94</Lines>
  <Paragraphs>26</Paragraphs>
  <ScaleCrop>false</ScaleCrop>
  <Company>Microsoft</Company>
  <LinksUpToDate>false</LinksUpToDate>
  <CharactersWithSpaces>13351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user358d</dc:creator>
  <dc:description/>
  <cp:lastModifiedBy>Кукушонок</cp:lastModifiedBy>
  <cp:revision>88</cp:revision>
  <dcterms:created xsi:type="dcterms:W3CDTF">2022-12-29T17:37:00Z</dcterms:created>
  <dcterms:modified xsi:type="dcterms:W3CDTF">2023-07-12T08:25:00Z</dcterms:modified>
  <dc:language>en-US</dc:language>
</cp:coreProperties>
</file>