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030D950B" w:rsidR="003B3830" w:rsidRPr="0019108D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7215B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7215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771815"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.04</w:t>
      </w:r>
      <w:r w:rsidR="00035787"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19108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9108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108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19108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19108D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0B0E12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0B0E12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0B0E1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27A0CC5C" w:rsidR="003B3830" w:rsidRPr="000B0E12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B0E12" w:rsidRPr="000B0E12">
        <w:rPr>
          <w:rFonts w:ascii="Times New Roman" w:hAnsi="Times New Roman" w:cs="Times New Roman"/>
          <w:sz w:val="26"/>
          <w:szCs w:val="26"/>
        </w:rPr>
        <w:t xml:space="preserve">Про передачу комунальному підприємству Миколаївської міської ради «Миколаївелектротранс» земельної ділянки (кадастровий номер 4810136600:07:005:0044) в постійне користування для розміщення та експлуатації будівель і споруд міського електротранспорту </w:t>
      </w:r>
      <w:r w:rsidR="000B0E12" w:rsidRPr="000B0E12">
        <w:rPr>
          <w:rFonts w:ascii="Times New Roman" w:eastAsia="Times New Roman" w:hAnsi="Times New Roman" w:cs="Times New Roman"/>
          <w:sz w:val="26"/>
          <w:szCs w:val="26"/>
        </w:rPr>
        <w:t>по вул. Айвазовського ріг просп. Корабелів в Корабельному районі м. Миколаєва (незабудована земельна ділянка)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0B0E12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F3624B" w14:textId="77777777" w:rsidR="000F09EB" w:rsidRPr="000B0E12" w:rsidRDefault="000F09EB" w:rsidP="0019108D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подання п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 рі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орі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арія Леонідів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 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60ECFF4" w14:textId="77777777" w:rsidR="000F09EB" w:rsidRPr="000B0E12" w:rsidRDefault="000F09EB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ою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Горі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ьої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арії Леонідівн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FBA6AAF" w14:textId="638DCA1E" w:rsidR="008B7376" w:rsidRPr="000B0E12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Виконавцем про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6C9C796" w:rsidR="003B3830" w:rsidRPr="000B0E12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0B0E12" w:rsidRPr="000B0E12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0B0E12" w:rsidRPr="000B0E12">
        <w:rPr>
          <w:rFonts w:ascii="Times New Roman" w:hAnsi="Times New Roman" w:cs="Times New Roman"/>
          <w:sz w:val="26"/>
          <w:szCs w:val="26"/>
        </w:rPr>
        <w:t>комунального підприємства Миколаївської міської ради «Миколаївелектротранс»</w:t>
      </w:r>
      <w:r w:rsidR="000B0E12" w:rsidRPr="000B0E12">
        <w:rPr>
          <w:rFonts w:ascii="Times New Roman" w:eastAsia="Times New Roman" w:hAnsi="Times New Roman" w:cs="Times New Roman"/>
          <w:sz w:val="26"/>
          <w:szCs w:val="26"/>
        </w:rPr>
        <w:t>, дозвільну справу від 11.04.2024</w:t>
      </w:r>
      <w:r w:rsidR="000B0E12" w:rsidRPr="000B0E12">
        <w:rPr>
          <w:rFonts w:ascii="Times New Roman" w:eastAsia="Times New Roman" w:hAnsi="Times New Roman" w:cs="Times New Roman"/>
          <w:sz w:val="26"/>
          <w:szCs w:val="26"/>
        </w:rPr>
        <w:br/>
        <w:t>№ 19.04-06/4292/2024</w:t>
      </w:r>
      <w:r w:rsidR="00045A6B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 ріше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page_22_0"/>
      <w:bookmarkEnd w:id="0"/>
      <w:r w:rsidR="00A83EAF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B0E12" w:rsidRPr="000B0E12">
        <w:rPr>
          <w:rFonts w:ascii="Times New Roman" w:hAnsi="Times New Roman" w:cs="Times New Roman"/>
          <w:sz w:val="26"/>
          <w:szCs w:val="26"/>
        </w:rPr>
        <w:t xml:space="preserve">Про передачу комунальному підприємству Миколаївської міської ради «Миколаївелектротранс» земельної ділянки (кадастровий номер 4810136600:07:005:0044) в постійне користування для розміщення та експлуатації будівель і споруд міського електротранспорту </w:t>
      </w:r>
      <w:r w:rsidR="000B0E12" w:rsidRPr="000B0E12">
        <w:rPr>
          <w:rFonts w:ascii="Times New Roman" w:eastAsia="Times New Roman" w:hAnsi="Times New Roman" w:cs="Times New Roman"/>
          <w:sz w:val="26"/>
          <w:szCs w:val="26"/>
        </w:rPr>
        <w:t>по вул. Айвазовського ріг просп. Корабелів в Корабельному районі м. Миколаєва (незабудована земельна ділянка)</w:t>
      </w:r>
      <w:r w:rsidR="00886BD7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23CC9A2" w14:textId="77777777" w:rsidR="000B0E12" w:rsidRPr="000B0E12" w:rsidRDefault="00064588" w:rsidP="000B0E12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про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0B0E12" w:rsidRPr="000B0E12">
        <w:rPr>
          <w:rFonts w:ascii="Times New Roman" w:eastAsia="Times New Roman" w:hAnsi="Times New Roman" w:cs="Times New Roman"/>
          <w:sz w:val="26"/>
          <w:szCs w:val="26"/>
        </w:rPr>
        <w:t xml:space="preserve">Затвердити проєкт землеустрою щодо відведення земельної ділянки площею 3881 кв.м (кадастровий номер </w:t>
      </w:r>
      <w:r w:rsidR="000B0E12" w:rsidRPr="000B0E12">
        <w:rPr>
          <w:rFonts w:ascii="Times New Roman" w:hAnsi="Times New Roman" w:cs="Times New Roman"/>
          <w:sz w:val="26"/>
          <w:szCs w:val="26"/>
        </w:rPr>
        <w:t>4810136600:07:005:0044</w:t>
      </w:r>
      <w:r w:rsidR="000B0E12" w:rsidRPr="000B0E12">
        <w:rPr>
          <w:rFonts w:ascii="Times New Roman" w:eastAsia="Times New Roman" w:hAnsi="Times New Roman" w:cs="Times New Roman"/>
          <w:sz w:val="26"/>
          <w:szCs w:val="26"/>
        </w:rPr>
        <w:t xml:space="preserve">), з метою передачі у постійне користування </w:t>
      </w:r>
      <w:r w:rsidR="000B0E12" w:rsidRPr="000B0E12">
        <w:rPr>
          <w:rFonts w:ascii="Times New Roman" w:hAnsi="Times New Roman" w:cs="Times New Roman"/>
          <w:sz w:val="26"/>
          <w:szCs w:val="26"/>
        </w:rPr>
        <w:t xml:space="preserve">комунальному підприємству Миколаївської міської ради «Миколаївелектротранс» для розміщення та експлуатації будівель і споруд міського електротранспорту </w:t>
      </w:r>
      <w:r w:rsidR="000B0E12" w:rsidRPr="000B0E12">
        <w:rPr>
          <w:rFonts w:ascii="Times New Roman" w:eastAsia="Times New Roman" w:hAnsi="Times New Roman" w:cs="Times New Roman"/>
          <w:sz w:val="26"/>
          <w:szCs w:val="26"/>
        </w:rPr>
        <w:t>по вул. Айвазовського ріг просп. Корабелів в Корабельному районі м. Миколаєва (незабудована земельна ділянка).</w:t>
      </w:r>
    </w:p>
    <w:p w14:paraId="41100F83" w14:textId="77777777" w:rsidR="000B0E12" w:rsidRPr="000B0E12" w:rsidRDefault="000B0E12" w:rsidP="000B0E1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128127297"/>
      <w:r w:rsidRPr="000B0E12">
        <w:rPr>
          <w:rFonts w:ascii="Times New Roman" w:eastAsia="Times New Roman" w:hAnsi="Times New Roman" w:cs="Times New Roman"/>
          <w:sz w:val="26"/>
          <w:szCs w:val="26"/>
        </w:rPr>
        <w:t xml:space="preserve">Земельна ділянка має обмеження у використанні згідно з Порядком ведення </w:t>
      </w:r>
      <w:r w:rsidRPr="000B0E12">
        <w:rPr>
          <w:rFonts w:ascii="Times New Roman" w:eastAsia="Times New Roman" w:hAnsi="Times New Roman" w:cs="Times New Roman"/>
          <w:sz w:val="26"/>
          <w:szCs w:val="26"/>
        </w:rPr>
        <w:lastRenderedPageBreak/>
        <w:t>Державного земельного кадастру, затвердженим постановою Кабінету Міністрів України від 17.10.2012 № 1051:</w:t>
      </w:r>
    </w:p>
    <w:p w14:paraId="202FEF41" w14:textId="77777777" w:rsidR="000B0E12" w:rsidRPr="000B0E12" w:rsidRDefault="000B0E12" w:rsidP="000B0E12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0,0278 га за кодом типу 01.04 – «Охоронна зона навколо (вздовж) об’єкта зв’язку»;</w:t>
      </w:r>
    </w:p>
    <w:p w14:paraId="69FA6235" w14:textId="77777777" w:rsidR="000B0E12" w:rsidRPr="000B0E12" w:rsidRDefault="000B0E12" w:rsidP="000B0E12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0,3494 га за кодом типу 01.05 – «Охоронна зона навколо (вздовж) об’єкта енергетичної системи»;</w:t>
      </w:r>
    </w:p>
    <w:p w14:paraId="4596840A" w14:textId="77777777" w:rsidR="000B0E12" w:rsidRPr="000B0E12" w:rsidRDefault="000B0E12" w:rsidP="000B0E12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0,1011 га за кодом типу 01.08 – «Охоронна зона навколо інженерних комунікацій» (каналізація);</w:t>
      </w:r>
    </w:p>
    <w:p w14:paraId="3A5445FB" w14:textId="77777777" w:rsidR="000B0E12" w:rsidRPr="000B0E12" w:rsidRDefault="000B0E12" w:rsidP="000B0E12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0,0107 га за кодом типу 01.08 – «Охоронна зона навколо інженерних комунікацій» (водопровід).</w:t>
      </w:r>
    </w:p>
    <w:p w14:paraId="75FD58CF" w14:textId="77777777" w:rsidR="000B0E12" w:rsidRPr="000B0E12" w:rsidRDefault="000B0E12" w:rsidP="000B0E12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sz w:val="26"/>
          <w:szCs w:val="26"/>
        </w:rPr>
        <w:t>1.1. </w:t>
      </w:r>
      <w:bookmarkEnd w:id="2"/>
      <w:r w:rsidRPr="000B0E12">
        <w:rPr>
          <w:rFonts w:ascii="Times New Roman" w:hAnsi="Times New Roman" w:cs="Times New Roman"/>
          <w:sz w:val="26"/>
          <w:szCs w:val="26"/>
        </w:rPr>
        <w:t xml:space="preserve">Передати комунальному підприємству Миколаївської міської ради «Миколаївелектротранс» земельну ділянку (кадастровий номер 4810136600:07:005:0044) площею 3881 кв.м </w:t>
      </w:r>
      <w:r w:rsidRPr="000B0E12">
        <w:rPr>
          <w:rFonts w:ascii="Times New Roman" w:eastAsia="Times New Roman" w:hAnsi="Times New Roman" w:cs="Times New Roman"/>
          <w:sz w:val="26"/>
          <w:szCs w:val="26"/>
        </w:rPr>
        <w:t>у постійне користування</w:t>
      </w:r>
      <w:r w:rsidRPr="000B0E12">
        <w:rPr>
          <w:rFonts w:ascii="Times New Roman" w:hAnsi="Times New Roman" w:cs="Times New Roman"/>
          <w:sz w:val="26"/>
          <w:szCs w:val="26"/>
        </w:rPr>
        <w:t>, з цільовим призначенням відповідно до класифікації видів цільового призначення земель: J.12.07 - для розміщення та експлуатації будівель і споруд міського електротранспорту</w:t>
      </w:r>
      <w:r w:rsidRPr="000B0E12">
        <w:rPr>
          <w:rFonts w:ascii="Times New Roman" w:eastAsia="Times New Roman" w:hAnsi="Times New Roman" w:cs="Times New Roman"/>
          <w:sz w:val="26"/>
          <w:szCs w:val="26"/>
        </w:rPr>
        <w:t xml:space="preserve"> по вул. Айвазовського ріг просп. Корабелів в Корабельному районі м. Миколаєва (незабудована земельна ділянка), </w:t>
      </w:r>
      <w:r w:rsidRPr="000B0E12">
        <w:rPr>
          <w:rFonts w:ascii="Times New Roman" w:hAnsi="Times New Roman" w:cs="Times New Roman"/>
          <w:sz w:val="26"/>
          <w:szCs w:val="26"/>
        </w:rPr>
        <w:t>відповідно до висновку департаменту архітектури  та містобудування Миколаївської міської ради від    16.04.2024 № 7899/12.01-24/24-2.</w:t>
      </w:r>
    </w:p>
    <w:p w14:paraId="571F1C95" w14:textId="77777777" w:rsidR="000B0E12" w:rsidRPr="000B0E12" w:rsidRDefault="000B0E12" w:rsidP="000B0E1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sz w:val="26"/>
          <w:szCs w:val="26"/>
        </w:rPr>
        <w:t xml:space="preserve">2. Зобов’язати </w:t>
      </w:r>
      <w:r w:rsidRPr="000B0E12">
        <w:rPr>
          <w:rFonts w:ascii="Times New Roman" w:hAnsi="Times New Roman" w:cs="Times New Roman"/>
          <w:sz w:val="26"/>
          <w:szCs w:val="26"/>
        </w:rPr>
        <w:t xml:space="preserve">комунальне підприємство Миколаївської міської ради «Миколаївелектротранс» </w:t>
      </w:r>
      <w:r w:rsidRPr="000B0E12">
        <w:rPr>
          <w:rFonts w:ascii="Times New Roman" w:eastAsia="Times New Roman" w:hAnsi="Times New Roman" w:cs="Times New Roman"/>
          <w:sz w:val="26"/>
          <w:szCs w:val="26"/>
        </w:rPr>
        <w:t>одержати документи, які посвідчують право на землю, в органах державної реєстрації речових прав на нерухоме майно.</w:t>
      </w:r>
    </w:p>
    <w:p w14:paraId="74C2D99D" w14:textId="77777777" w:rsidR="000B0E12" w:rsidRPr="000B0E12" w:rsidRDefault="000B0E12" w:rsidP="000B0E12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sz w:val="26"/>
          <w:szCs w:val="26"/>
        </w:rPr>
        <w:t>3. Замовнику:</w:t>
      </w:r>
    </w:p>
    <w:p w14:paraId="72235305" w14:textId="77777777" w:rsidR="000B0E12" w:rsidRPr="000B0E12" w:rsidRDefault="000B0E12" w:rsidP="000B0E1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1A20C8F3" w:rsidR="003B3830" w:rsidRPr="000B0E12" w:rsidRDefault="000B0E12" w:rsidP="000C6964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3C2AA5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0B0E12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E1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0B0E12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0B0E12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роблений про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0B0E12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0B0E12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1B880C" w14:textId="52388CC4" w:rsidR="00B027E3" w:rsidRPr="000B0E12" w:rsidRDefault="00094779" w:rsidP="0019108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43096495"/>
      <w:bookmarkEnd w:id="1"/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027E3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ачал</w:t>
      </w:r>
      <w:r w:rsidR="00B027E3"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027E3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="00B027E3" w:rsidRPr="000B0E1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B027E3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="00B027E3"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027E3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="00B027E3"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B027E3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="00B027E3"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027E3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027E3"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B027E3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48D13E84" w14:textId="223622AF" w:rsidR="00E9678F" w:rsidRPr="000B0E12" w:rsidRDefault="00B027E3" w:rsidP="0019108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0B0E1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                                     </w:t>
      </w:r>
      <w:bookmarkEnd w:id="3"/>
      <w:r w:rsidR="00094779" w:rsidRPr="000B0E12">
        <w:rPr>
          <w:rFonts w:ascii="Times New Roman" w:eastAsia="Times New Roman" w:hAnsi="Times New Roman" w:cs="Times New Roman"/>
          <w:color w:val="000000"/>
          <w:sz w:val="26"/>
          <w:szCs w:val="26"/>
        </w:rPr>
        <w:t>М.ГОРІШНЯ</w:t>
      </w:r>
    </w:p>
    <w:sectPr w:rsidR="00E9678F" w:rsidRPr="000B0E12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24D4A"/>
    <w:rsid w:val="00035787"/>
    <w:rsid w:val="00045A6B"/>
    <w:rsid w:val="00064588"/>
    <w:rsid w:val="00073808"/>
    <w:rsid w:val="00094779"/>
    <w:rsid w:val="000B0E12"/>
    <w:rsid w:val="000C6964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615B91"/>
    <w:rsid w:val="00721625"/>
    <w:rsid w:val="0073486A"/>
    <w:rsid w:val="00746D65"/>
    <w:rsid w:val="0077181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7215B"/>
    <w:rsid w:val="009A0C9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A33D3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3429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86</cp:revision>
  <cp:lastPrinted>2024-03-28T13:20:00Z</cp:lastPrinted>
  <dcterms:created xsi:type="dcterms:W3CDTF">2023-03-06T20:53:00Z</dcterms:created>
  <dcterms:modified xsi:type="dcterms:W3CDTF">2024-04-24T12:03:00Z</dcterms:modified>
</cp:coreProperties>
</file>